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Chapter 11</w:t>
      </w: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Linked Lives: A Narrative Exploration of Positivity and Dialectic in a Patient’s Experience</w:t>
      </w: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Deleasa Randall-Griffiths</w:t>
      </w:r>
    </w:p>
    <w:p w:rsidR="00B84154" w:rsidRDefault="00B84154" w:rsidP="00B84154">
      <w:pPr>
        <w:pStyle w:val="NoSpacing"/>
        <w:spacing w:line="480" w:lineRule="auto"/>
        <w:ind w:firstLine="720"/>
        <w:rPr>
          <w:rFonts w:ascii="Book Antiqua" w:hAnsi="Book Antiqua"/>
          <w:sz w:val="24"/>
          <w:szCs w:val="24"/>
        </w:rPr>
      </w:pP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When Fisher (2011) tells the story of her mother’s cancer experience, she emphasizes the intricate mother-daughter connection by titling the chapter “Her Pain Was My Pain</w:t>
      </w:r>
      <w:r w:rsidRPr="00BF2AB5">
        <w:rPr>
          <w:rFonts w:ascii="Times New Roman" w:hAnsi="Times New Roman" w:cs="Times New Roman"/>
          <w:sz w:val="24"/>
          <w:szCs w:val="24"/>
        </w:rPr>
        <w:t>” (p</w:t>
      </w:r>
      <w:r>
        <w:rPr>
          <w:rFonts w:ascii="Times New Roman" w:hAnsi="Times New Roman" w:cs="Times New Roman"/>
          <w:sz w:val="24"/>
          <w:szCs w:val="24"/>
        </w:rPr>
        <w:t>.</w:t>
      </w:r>
      <w:r w:rsidRPr="00BF2AB5">
        <w:rPr>
          <w:rFonts w:ascii="Times New Roman" w:hAnsi="Times New Roman" w:cs="Times New Roman"/>
          <w:sz w:val="24"/>
          <w:szCs w:val="24"/>
        </w:rPr>
        <w:t xml:space="preserve"> 57)</w:t>
      </w:r>
      <w:r>
        <w:rPr>
          <w:rFonts w:ascii="Times New Roman" w:hAnsi="Times New Roman" w:cs="Times New Roman"/>
          <w:sz w:val="24"/>
          <w:szCs w:val="24"/>
        </w:rPr>
        <w:t>.  Fisher’s perspective of a “shared mother-daughter health crisis” (p. 59) mirrors my connection to my mother’s health journey.</w:t>
      </w:r>
      <w:r w:rsidR="003C2891">
        <w:rPr>
          <w:rFonts w:ascii="Times New Roman" w:hAnsi="Times New Roman" w:cs="Times New Roman"/>
          <w:sz w:val="24"/>
          <w:szCs w:val="24"/>
        </w:rPr>
        <w:t xml:space="preserve"> </w:t>
      </w:r>
      <w:r>
        <w:rPr>
          <w:rFonts w:ascii="Times New Roman" w:hAnsi="Times New Roman" w:cs="Times New Roman"/>
          <w:sz w:val="24"/>
          <w:szCs w:val="24"/>
        </w:rPr>
        <w:t xml:space="preserve">Fisher (2011) writes of the dialectical role reversal set forth when illness strikes, when a daughter shifts into the role of caretaker for the woman who, for years, has taken care of her. As my mother’s health declined, my need to nurture her, to work as a team, placed me in the both/and of a daughter mothering her own mother. Fisher (2011) reports that just “being there” is a key theme of support and care during a mother-daughter health crisis (p. 60). I write this mother-daughter story in hopes that those reading will connect it to their own story of shared joy and pain. It is a story about my mother’s positivity and her ability to navigate dialectic tensions on her personal health journey.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“Humans are creatures of story, so story touches nearly every aspect of our lives” (Gottschall, 2012, p. 15). What we experience in life comes to us in fragments, fractured and in disarray. What story allows us to do is make it whole. Birch and Heckler (1996) suggest looking at stories with the metaphor of nets used by hunters to carry away their bounty. Similarly, we carry away the bounty of our life experiences in a “spirit net” filled with stories. Just as the net retains only the larger chunks of meat from the kill, so do our stories retain the larger chunks of memory, capturing the essence, but leaving behind less significant details. They also liken stories to “a mental opposable thumb, allowing humans to grasp something in their minds—to turn it </w:t>
      </w:r>
      <w:r>
        <w:rPr>
          <w:rFonts w:ascii="Times New Roman" w:hAnsi="Times New Roman" w:cs="Times New Roman"/>
          <w:sz w:val="24"/>
          <w:szCs w:val="24"/>
        </w:rPr>
        <w:lastRenderedPageBreak/>
        <w:t>around, to view it from many angles, to reshape it” (Birch and Heckler, 1996, p. 11). As one who studies human communication, this manipulation of ideas fascinates me. I believe in the power of sculpting experience into story as our primary means of connection and understanding. Telling this story of my mother’s medical events tethers me to her life’s journey. It also guides me forward on my own life journey. Shared stories touch more lives than just the individuals involved in the experience. Kellett (2017) points to ways in which hope can be “co-created through talk” by the sharing of health stories. He states, “when people can relate to the information in a way that enables them to share connections to their lives in that moment then it can be a positive dynamic” (p. 48).</w:t>
      </w:r>
    </w:p>
    <w:p w:rsidR="00B84154" w:rsidRDefault="00B84154" w:rsidP="00B84154">
      <w:pPr>
        <w:pStyle w:val="NoSpacing"/>
        <w:spacing w:line="480" w:lineRule="auto"/>
        <w:ind w:firstLine="720"/>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Positivity</w:t>
      </w:r>
    </w:p>
    <w:p w:rsidR="00B84154" w:rsidRPr="009517DC" w:rsidRDefault="00B84154" w:rsidP="00B84154">
      <w:pPr>
        <w:pStyle w:val="NoSpacing"/>
        <w:spacing w:line="480" w:lineRule="auto"/>
        <w:rPr>
          <w:rFonts w:ascii="Times New Roman" w:hAnsi="Times New Roman" w:cs="Times New Roman"/>
          <w:b/>
          <w:sz w:val="24"/>
          <w:szCs w:val="24"/>
        </w:rPr>
      </w:pPr>
    </w:p>
    <w:p w:rsidR="00B84154" w:rsidRDefault="00B84154" w:rsidP="00B84154">
      <w:pPr>
        <w:pStyle w:val="Standard"/>
        <w:spacing w:line="480" w:lineRule="auto"/>
      </w:pPr>
      <w:r>
        <w:rPr>
          <w:rFonts w:cs="Times New Roman"/>
        </w:rPr>
        <w:t>Positivity is the overarching theme of m</w:t>
      </w:r>
      <w:r w:rsidRPr="000C7482">
        <w:rPr>
          <w:rFonts w:cs="Times New Roman"/>
        </w:rPr>
        <w:t>y mother</w:t>
      </w:r>
      <w:r>
        <w:rPr>
          <w:rFonts w:cs="Times New Roman"/>
        </w:rPr>
        <w:t>’s story. For her, this was</w:t>
      </w:r>
      <w:r w:rsidRPr="000C7482">
        <w:rPr>
          <w:rFonts w:cs="Times New Roman"/>
        </w:rPr>
        <w:t xml:space="preserve"> a</w:t>
      </w:r>
      <w:r>
        <w:rPr>
          <w:rFonts w:cs="Times New Roman"/>
        </w:rPr>
        <w:t xml:space="preserve"> fundamental l</w:t>
      </w:r>
      <w:r w:rsidRPr="000C7482">
        <w:rPr>
          <w:rFonts w:cs="Times New Roman"/>
        </w:rPr>
        <w:t xml:space="preserve">ife-choice. There is a picture </w:t>
      </w:r>
      <w:r>
        <w:rPr>
          <w:rFonts w:cs="Times New Roman"/>
        </w:rPr>
        <w:t xml:space="preserve">still </w:t>
      </w:r>
      <w:r w:rsidRPr="000C7482">
        <w:rPr>
          <w:rFonts w:cs="Times New Roman"/>
        </w:rPr>
        <w:t xml:space="preserve">hanging on the wall </w:t>
      </w:r>
      <w:r>
        <w:rPr>
          <w:rFonts w:cs="Times New Roman"/>
        </w:rPr>
        <w:t xml:space="preserve">of </w:t>
      </w:r>
      <w:r w:rsidRPr="000C7482">
        <w:rPr>
          <w:rFonts w:cs="Times New Roman"/>
        </w:rPr>
        <w:t xml:space="preserve">my </w:t>
      </w:r>
      <w:r>
        <w:rPr>
          <w:rFonts w:cs="Times New Roman"/>
        </w:rPr>
        <w:t xml:space="preserve">Dad's house. </w:t>
      </w:r>
      <w:r w:rsidRPr="000C7482">
        <w:rPr>
          <w:rFonts w:cs="Times New Roman"/>
        </w:rPr>
        <w:t>It reads: “I get up, I walk, I fall down. Meanwhile I keep dancing.” My mother loved these words and they encapsulate h</w:t>
      </w:r>
      <w:r>
        <w:rPr>
          <w:rFonts w:cs="Times New Roman"/>
        </w:rPr>
        <w:t xml:space="preserve">ow she lived and how she died. </w:t>
      </w:r>
      <w:r w:rsidR="00955978">
        <w:rPr>
          <w:rFonts w:cs="Times New Roman"/>
        </w:rPr>
        <w:t xml:space="preserve">Fisher, Miller-Day and Nussbaum (2013) note that positivity can be evidence of a “philosophy of living” (p. 105). </w:t>
      </w:r>
      <w:r w:rsidRPr="000C7482">
        <w:rPr>
          <w:rFonts w:cs="Times New Roman"/>
        </w:rPr>
        <w:t>When she was a child, her 8-</w:t>
      </w:r>
      <w:r>
        <w:t xml:space="preserve">year-old </w:t>
      </w:r>
      <w:r w:rsidRPr="0053031B">
        <w:t>brother</w:t>
      </w:r>
      <w:r>
        <w:t xml:space="preserve"> died of lockjaw. He was</w:t>
      </w:r>
      <w:r w:rsidRPr="0053031B">
        <w:t xml:space="preserve"> her playmate</w:t>
      </w:r>
      <w:r>
        <w:t xml:space="preserve"> and </w:t>
      </w:r>
      <w:r w:rsidRPr="0053031B">
        <w:t>her best friend</w:t>
      </w:r>
      <w:r>
        <w:t xml:space="preserve">. Without much choice, </w:t>
      </w:r>
      <w:r w:rsidRPr="0053031B">
        <w:t>she kept danci</w:t>
      </w:r>
      <w:r>
        <w:t>ng. In her middle years, she was a 20-</w:t>
      </w:r>
      <w:r w:rsidRPr="0053031B">
        <w:t>year survivor of cancer</w:t>
      </w:r>
      <w:r>
        <w:t xml:space="preserve">. From that point on she </w:t>
      </w:r>
      <w:r w:rsidRPr="0053031B">
        <w:t>encourag</w:t>
      </w:r>
      <w:r>
        <w:t>ed</w:t>
      </w:r>
      <w:r w:rsidRPr="0053031B">
        <w:t xml:space="preserve"> countless others with a message of hope, healing</w:t>
      </w:r>
      <w:r>
        <w:t>,</w:t>
      </w:r>
      <w:r w:rsidRPr="0053031B">
        <w:t xml:space="preserve"> and positive thinking. </w:t>
      </w:r>
      <w:r>
        <w:t>In her last years, s</w:t>
      </w:r>
      <w:r w:rsidRPr="0053031B">
        <w:t>he learned to live with a body that</w:t>
      </w:r>
      <w:r>
        <w:t xml:space="preserve"> was slowly deteriorating, providing her less and less mobility. A</w:t>
      </w:r>
      <w:r w:rsidRPr="0053031B">
        <w:t>ll the while</w:t>
      </w:r>
      <w:r>
        <w:t>,</w:t>
      </w:r>
      <w:r w:rsidRPr="0053031B">
        <w:t xml:space="preserve"> she strived to live her life to its fullest.</w:t>
      </w:r>
      <w:r>
        <w:t xml:space="preserve"> She kept on dancing. </w:t>
      </w:r>
    </w:p>
    <w:p w:rsidR="00B84154" w:rsidRPr="0053031B" w:rsidRDefault="00B84154" w:rsidP="00B84154">
      <w:pPr>
        <w:pStyle w:val="Standard"/>
        <w:spacing w:line="480" w:lineRule="auto"/>
        <w:ind w:firstLine="720"/>
      </w:pPr>
      <w:r>
        <w:t>G</w:t>
      </w:r>
      <w:r w:rsidRPr="0053031B">
        <w:t xml:space="preserve">iven the physical challenges she faced for so many years, her optimism </w:t>
      </w:r>
      <w:r w:rsidR="00B45768">
        <w:t xml:space="preserve">and gratitude </w:t>
      </w:r>
      <w:r w:rsidR="00B45768">
        <w:lastRenderedPageBreak/>
        <w:t>were</w:t>
      </w:r>
      <w:r w:rsidRPr="0053031B">
        <w:t xml:space="preserve"> an inspiration to everyone who knew her.</w:t>
      </w:r>
      <w:r>
        <w:t xml:space="preserve"> </w:t>
      </w:r>
      <w:r w:rsidR="00B45768">
        <w:t xml:space="preserve">Sullivan (2013) found that gratitude, humor, and laughter all contribute to the benefits of positive communication on physical, emotional, and relational health. </w:t>
      </w:r>
      <w:r w:rsidRPr="0053031B">
        <w:t>She looked at life not just as a “glass half-full,” but as one that overflowed with possibility and hope. She lived her life as an example of how to love, laugh</w:t>
      </w:r>
      <w:r>
        <w:t xml:space="preserve">, and live life to its fullest. </w:t>
      </w:r>
      <w:r w:rsidRPr="0053031B">
        <w:t xml:space="preserve">She kept on dancing, so that </w:t>
      </w:r>
      <w:r>
        <w:t>others could dance alongside her. At her funeral, I reminded everyone that</w:t>
      </w:r>
      <w:r w:rsidRPr="0053031B">
        <w:t xml:space="preserve"> she would be the first to tell us</w:t>
      </w:r>
      <w:r>
        <w:t xml:space="preserve"> all to </w:t>
      </w:r>
      <w:r w:rsidRPr="0053031B">
        <w:t>“just keep dancing.”</w:t>
      </w:r>
      <w:r>
        <w:t xml:space="preserve">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Pitts and </w:t>
      </w:r>
      <w:proofErr w:type="spellStart"/>
      <w:r>
        <w:rPr>
          <w:rFonts w:ascii="Times New Roman" w:hAnsi="Times New Roman" w:cs="Times New Roman"/>
          <w:sz w:val="24"/>
          <w:szCs w:val="24"/>
        </w:rPr>
        <w:t>Socha</w:t>
      </w:r>
      <w:proofErr w:type="spellEnd"/>
      <w:r>
        <w:rPr>
          <w:rFonts w:ascii="Times New Roman" w:hAnsi="Times New Roman" w:cs="Times New Roman"/>
          <w:sz w:val="24"/>
          <w:szCs w:val="24"/>
        </w:rPr>
        <w:t xml:space="preserve"> saw a need for more research on the impact of positive communication.  Their call for scholarly contributions was so successful that they published two books on the subject (</w:t>
      </w:r>
      <w:proofErr w:type="spellStart"/>
      <w:r>
        <w:rPr>
          <w:rFonts w:ascii="Times New Roman" w:hAnsi="Times New Roman" w:cs="Times New Roman"/>
          <w:sz w:val="24"/>
          <w:szCs w:val="24"/>
        </w:rPr>
        <w:t>Socha</w:t>
      </w:r>
      <w:proofErr w:type="spellEnd"/>
      <w:r>
        <w:rPr>
          <w:rFonts w:ascii="Times New Roman" w:hAnsi="Times New Roman" w:cs="Times New Roman"/>
          <w:sz w:val="24"/>
          <w:szCs w:val="24"/>
        </w:rPr>
        <w:t xml:space="preserve"> and Pitts, 2012; Pitts and </w:t>
      </w:r>
      <w:proofErr w:type="spellStart"/>
      <w:r>
        <w:rPr>
          <w:rFonts w:ascii="Times New Roman" w:hAnsi="Times New Roman" w:cs="Times New Roman"/>
          <w:sz w:val="24"/>
          <w:szCs w:val="24"/>
        </w:rPr>
        <w:t>Socha</w:t>
      </w:r>
      <w:proofErr w:type="spellEnd"/>
      <w:r>
        <w:rPr>
          <w:rFonts w:ascii="Times New Roman" w:hAnsi="Times New Roman" w:cs="Times New Roman"/>
          <w:sz w:val="24"/>
          <w:szCs w:val="24"/>
        </w:rPr>
        <w:t xml:space="preserve">, 2013). The second volume focused specifically on the ways positivity connects to health and wellness. Their collection combines work in positive psychology with communication theory and practice. Research covers a range of benefits positivity can bring to individuals’ health and relational wellness. It also examines the influence of positivity on healthy institutions. </w:t>
      </w:r>
    </w:p>
    <w:p w:rsidR="00B84154" w:rsidRPr="00712A43"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Kellett (2017) speaks of positivity as a culturally valued American narrative archetype.  While many people focus on the virtues of this pervasive value, others point to the maladaptive side that might invalidate feelings and prevent the expression of negative attitudes (Fisher, Miller-Day, and Nussbaum</w:t>
      </w:r>
      <w:r w:rsidR="00955978">
        <w:rPr>
          <w:rFonts w:ascii="Times New Roman" w:hAnsi="Times New Roman" w:cs="Times New Roman"/>
          <w:sz w:val="24"/>
          <w:szCs w:val="24"/>
        </w:rPr>
        <w:t xml:space="preserve">, </w:t>
      </w:r>
      <w:r>
        <w:rPr>
          <w:rFonts w:ascii="Times New Roman" w:hAnsi="Times New Roman" w:cs="Times New Roman"/>
          <w:sz w:val="24"/>
          <w:szCs w:val="24"/>
        </w:rPr>
        <w:t>2013). Ehrenreich (2001) was one of the early public critics of the expectation of positivity she experienced during her battle with breast cancer. What she called the “bright siding” of cancer challenged the idea of a direct link between overcoming cancer and maintaining a positive attitude. Still, much research supports the notion of positivity and positive communication as</w:t>
      </w:r>
      <w:r w:rsidRPr="00712A43">
        <w:rPr>
          <w:rFonts w:ascii="Times New Roman" w:hAnsi="Times New Roman" w:cs="Times New Roman"/>
          <w:sz w:val="24"/>
          <w:szCs w:val="24"/>
        </w:rPr>
        <w:t xml:space="preserve"> a key component of health.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Fisher, Miller-Day and N</w:t>
      </w:r>
      <w:r w:rsidRPr="00712A43">
        <w:rPr>
          <w:rFonts w:ascii="Times New Roman" w:hAnsi="Times New Roman" w:cs="Times New Roman"/>
          <w:sz w:val="24"/>
          <w:szCs w:val="24"/>
        </w:rPr>
        <w:t xml:space="preserve">ussbaum (2013) </w:t>
      </w:r>
      <w:r>
        <w:rPr>
          <w:rFonts w:ascii="Times New Roman" w:hAnsi="Times New Roman" w:cs="Times New Roman"/>
          <w:sz w:val="24"/>
          <w:szCs w:val="24"/>
        </w:rPr>
        <w:t xml:space="preserve">discuss </w:t>
      </w:r>
      <w:r w:rsidRPr="00712A43">
        <w:rPr>
          <w:rFonts w:ascii="Times New Roman" w:hAnsi="Times New Roman" w:cs="Times New Roman"/>
          <w:sz w:val="24"/>
          <w:szCs w:val="24"/>
        </w:rPr>
        <w:t xml:space="preserve">the role of the mother-daughter relationship in the healing process and the importance of a healthy dose of positivity. Much of </w:t>
      </w:r>
      <w:r>
        <w:rPr>
          <w:rFonts w:ascii="Times New Roman" w:hAnsi="Times New Roman" w:cs="Times New Roman"/>
          <w:sz w:val="24"/>
          <w:szCs w:val="24"/>
        </w:rPr>
        <w:lastRenderedPageBreak/>
        <w:t xml:space="preserve">their </w:t>
      </w:r>
      <w:r w:rsidRPr="00712A43">
        <w:rPr>
          <w:rFonts w:ascii="Times New Roman" w:hAnsi="Times New Roman" w:cs="Times New Roman"/>
          <w:sz w:val="24"/>
          <w:szCs w:val="24"/>
        </w:rPr>
        <w:t>findings focus on the adaptive contributions of positivity between mothers and daughter and the reciprocal effect of reframing perceptions from negative to positive. The impact of my mother’s positivity exte</w:t>
      </w:r>
      <w:r>
        <w:rPr>
          <w:rFonts w:ascii="Times New Roman" w:hAnsi="Times New Roman" w:cs="Times New Roman"/>
          <w:sz w:val="24"/>
          <w:szCs w:val="24"/>
        </w:rPr>
        <w:t xml:space="preserve">nds beyond her life and death. </w:t>
      </w:r>
      <w:r w:rsidRPr="00712A43">
        <w:rPr>
          <w:rFonts w:ascii="Times New Roman" w:hAnsi="Times New Roman" w:cs="Times New Roman"/>
          <w:sz w:val="24"/>
          <w:szCs w:val="24"/>
        </w:rPr>
        <w:t xml:space="preserve">Three years after her death, I wrote the following journal entry.  </w:t>
      </w:r>
    </w:p>
    <w:p w:rsidR="00B84154" w:rsidRPr="00712A43" w:rsidRDefault="00B84154" w:rsidP="00B84154">
      <w:pPr>
        <w:pStyle w:val="NoSpacing"/>
        <w:spacing w:line="480" w:lineRule="auto"/>
        <w:ind w:firstLine="720"/>
        <w:rPr>
          <w:rFonts w:ascii="Times New Roman" w:hAnsi="Times New Roman" w:cs="Times New Roman"/>
          <w:sz w:val="24"/>
          <w:szCs w:val="24"/>
        </w:rPr>
      </w:pPr>
    </w:p>
    <w:p w:rsidR="00B84154" w:rsidRDefault="00B84154" w:rsidP="00B84154">
      <w:pPr>
        <w:pStyle w:val="NoSpacing"/>
        <w:spacing w:line="480" w:lineRule="auto"/>
        <w:ind w:left="720"/>
        <w:rPr>
          <w:rFonts w:ascii="Times New Roman" w:hAnsi="Times New Roman" w:cs="Times New Roman"/>
          <w:sz w:val="24"/>
          <w:szCs w:val="24"/>
        </w:rPr>
      </w:pPr>
      <w:r w:rsidRPr="00712A43">
        <w:rPr>
          <w:rFonts w:ascii="Times New Roman" w:hAnsi="Times New Roman" w:cs="Times New Roman"/>
          <w:sz w:val="24"/>
          <w:szCs w:val="24"/>
        </w:rPr>
        <w:t>As I walked today, I thought of something I have not thought of in all the 8</w:t>
      </w:r>
      <w:r>
        <w:rPr>
          <w:rFonts w:ascii="Times New Roman" w:hAnsi="Times New Roman" w:cs="Times New Roman"/>
          <w:sz w:val="24"/>
          <w:szCs w:val="24"/>
        </w:rPr>
        <w:t xml:space="preserve"> weeks of daily morning walks. I thought of my Mom.</w:t>
      </w:r>
      <w:r w:rsidRPr="00712A43">
        <w:rPr>
          <w:rFonts w:ascii="Times New Roman" w:hAnsi="Times New Roman" w:cs="Times New Roman"/>
          <w:sz w:val="24"/>
          <w:szCs w:val="24"/>
        </w:rPr>
        <w:t xml:space="preserve"> I thought about how she could not walk the entire last year of her life. I thought about how much I take my legs, my </w:t>
      </w:r>
      <w:r>
        <w:rPr>
          <w:rFonts w:ascii="Times New Roman" w:hAnsi="Times New Roman" w:cs="Times New Roman"/>
          <w:sz w:val="24"/>
          <w:szCs w:val="24"/>
        </w:rPr>
        <w:t xml:space="preserve">back, and walking for granted. </w:t>
      </w:r>
      <w:r w:rsidRPr="00712A43">
        <w:rPr>
          <w:rFonts w:ascii="Times New Roman" w:hAnsi="Times New Roman" w:cs="Times New Roman"/>
          <w:sz w:val="24"/>
          <w:szCs w:val="24"/>
        </w:rPr>
        <w:t xml:space="preserve">She probably did too. But, that last year or so, as she slowly lost the use of her legs, I am sure she did not take it for granted any longer. She didn’t talk much about that aspect. She stayed so positive, always focused on what she had, what she could do, not what she could not. That was her style in all of life. That was how she made it thought cancer in the mid-90s. That is how she jovially handled the daily hookup to the machine that lifted her from one chair </w:t>
      </w:r>
      <w:r>
        <w:rPr>
          <w:rFonts w:ascii="Times New Roman" w:hAnsi="Times New Roman" w:cs="Times New Roman"/>
          <w:sz w:val="24"/>
          <w:szCs w:val="24"/>
        </w:rPr>
        <w:t>and deposited her onto another.</w:t>
      </w:r>
      <w:r w:rsidRPr="00712A43">
        <w:rPr>
          <w:rFonts w:ascii="Times New Roman" w:hAnsi="Times New Roman" w:cs="Times New Roman"/>
          <w:sz w:val="24"/>
          <w:szCs w:val="24"/>
        </w:rPr>
        <w:t xml:space="preserve"> So, that is what I t</w:t>
      </w:r>
      <w:r>
        <w:rPr>
          <w:rFonts w:ascii="Times New Roman" w:hAnsi="Times New Roman" w:cs="Times New Roman"/>
          <w:sz w:val="24"/>
          <w:szCs w:val="24"/>
        </w:rPr>
        <w:t xml:space="preserve">hought about today on my walk. </w:t>
      </w:r>
      <w:r w:rsidRPr="00712A43">
        <w:rPr>
          <w:rFonts w:ascii="Times New Roman" w:hAnsi="Times New Roman" w:cs="Times New Roman"/>
          <w:sz w:val="24"/>
          <w:szCs w:val="24"/>
        </w:rPr>
        <w:t>It occurred to m</w:t>
      </w:r>
      <w:r>
        <w:rPr>
          <w:rFonts w:ascii="Times New Roman" w:hAnsi="Times New Roman" w:cs="Times New Roman"/>
          <w:sz w:val="24"/>
          <w:szCs w:val="24"/>
        </w:rPr>
        <w:t xml:space="preserve">e that she is why I must walk. </w:t>
      </w:r>
      <w:r w:rsidRPr="00712A43">
        <w:rPr>
          <w:rFonts w:ascii="Times New Roman" w:hAnsi="Times New Roman" w:cs="Times New Roman"/>
          <w:sz w:val="24"/>
          <w:szCs w:val="24"/>
        </w:rPr>
        <w:t xml:space="preserve">I walk for her, even when </w:t>
      </w:r>
      <w:r>
        <w:rPr>
          <w:rFonts w:ascii="Times New Roman" w:hAnsi="Times New Roman" w:cs="Times New Roman"/>
          <w:sz w:val="24"/>
          <w:szCs w:val="24"/>
        </w:rPr>
        <w:t>she has been gone for 3+ years.</w:t>
      </w:r>
      <w:r w:rsidRPr="00712A43">
        <w:rPr>
          <w:rFonts w:ascii="Times New Roman" w:hAnsi="Times New Roman" w:cs="Times New Roman"/>
          <w:sz w:val="24"/>
          <w:szCs w:val="24"/>
        </w:rPr>
        <w:t xml:space="preserve"> I walk today because I can. I walk today because she could not. She is still teaching me lessons about how to live </w:t>
      </w:r>
      <w:r>
        <w:rPr>
          <w:rFonts w:ascii="Times New Roman" w:hAnsi="Times New Roman" w:cs="Times New Roman"/>
          <w:sz w:val="24"/>
          <w:szCs w:val="24"/>
        </w:rPr>
        <w:t>my life.</w:t>
      </w:r>
    </w:p>
    <w:p w:rsidR="00B84154" w:rsidRPr="00712A43" w:rsidRDefault="00B84154" w:rsidP="00B84154">
      <w:pPr>
        <w:pStyle w:val="NoSpacing"/>
        <w:spacing w:line="480" w:lineRule="auto"/>
        <w:ind w:left="720"/>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Dialectic Tensions</w:t>
      </w:r>
    </w:p>
    <w:p w:rsidR="00B84154" w:rsidRPr="009517DC" w:rsidRDefault="00B84154" w:rsidP="00B84154">
      <w:pPr>
        <w:pStyle w:val="NoSpacing"/>
        <w:spacing w:line="480" w:lineRule="auto"/>
        <w:rPr>
          <w:rFonts w:ascii="Times New Roman" w:hAnsi="Times New Roman" w:cs="Times New Roman"/>
          <w:b/>
          <w:sz w:val="24"/>
          <w:szCs w:val="24"/>
        </w:rPr>
      </w:pPr>
    </w:p>
    <w:p w:rsidR="0085680E" w:rsidRDefault="00B84154" w:rsidP="00B2312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 xml:space="preserve">As I look back at the last few years of my mom’s life, combing through her meticulously charted health history and matching that to my memories, I </w:t>
      </w:r>
      <w:r w:rsidR="00353CEC">
        <w:rPr>
          <w:rFonts w:ascii="Times New Roman" w:hAnsi="Times New Roman" w:cs="Times New Roman"/>
          <w:sz w:val="24"/>
          <w:szCs w:val="24"/>
        </w:rPr>
        <w:t xml:space="preserve">see connections to </w:t>
      </w:r>
      <w:r>
        <w:rPr>
          <w:rFonts w:ascii="Times New Roman" w:hAnsi="Times New Roman" w:cs="Times New Roman"/>
          <w:sz w:val="24"/>
          <w:szCs w:val="24"/>
        </w:rPr>
        <w:t>Baxter and Montgomery</w:t>
      </w:r>
      <w:r w:rsidR="00353CEC">
        <w:rPr>
          <w:rFonts w:ascii="Times New Roman" w:hAnsi="Times New Roman" w:cs="Times New Roman"/>
          <w:sz w:val="24"/>
          <w:szCs w:val="24"/>
        </w:rPr>
        <w:t xml:space="preserve">’s </w:t>
      </w:r>
      <w:r w:rsidR="00391499">
        <w:rPr>
          <w:rFonts w:ascii="Times New Roman" w:hAnsi="Times New Roman" w:cs="Times New Roman"/>
          <w:sz w:val="24"/>
          <w:szCs w:val="24"/>
        </w:rPr>
        <w:t xml:space="preserve">(1996, 1998) </w:t>
      </w:r>
      <w:r w:rsidR="00353CEC">
        <w:rPr>
          <w:rFonts w:ascii="Times New Roman" w:hAnsi="Times New Roman" w:cs="Times New Roman"/>
          <w:sz w:val="24"/>
          <w:szCs w:val="24"/>
        </w:rPr>
        <w:t>Relational Dialectics Theory</w:t>
      </w:r>
      <w:r w:rsidR="00391499">
        <w:rPr>
          <w:rFonts w:ascii="Times New Roman" w:hAnsi="Times New Roman" w:cs="Times New Roman"/>
          <w:sz w:val="24"/>
          <w:szCs w:val="24"/>
        </w:rPr>
        <w:t xml:space="preserve"> (RDT).</w:t>
      </w:r>
      <w:r w:rsidR="00651970">
        <w:rPr>
          <w:rFonts w:ascii="Times New Roman" w:hAnsi="Times New Roman" w:cs="Times New Roman"/>
          <w:sz w:val="24"/>
          <w:szCs w:val="24"/>
        </w:rPr>
        <w:t xml:space="preserve"> </w:t>
      </w:r>
      <w:r w:rsidR="00015C28">
        <w:rPr>
          <w:rFonts w:ascii="Times New Roman" w:hAnsi="Times New Roman" w:cs="Times New Roman"/>
          <w:sz w:val="24"/>
          <w:szCs w:val="24"/>
        </w:rPr>
        <w:t xml:space="preserve">In research that predates formation of </w:t>
      </w:r>
      <w:r w:rsidR="00242A8E">
        <w:rPr>
          <w:rFonts w:ascii="Times New Roman" w:hAnsi="Times New Roman" w:cs="Times New Roman"/>
          <w:sz w:val="24"/>
          <w:szCs w:val="24"/>
        </w:rPr>
        <w:t xml:space="preserve">RDT as </w:t>
      </w:r>
      <w:r w:rsidR="00015C28">
        <w:rPr>
          <w:rFonts w:ascii="Times New Roman" w:hAnsi="Times New Roman" w:cs="Times New Roman"/>
          <w:sz w:val="24"/>
          <w:szCs w:val="24"/>
        </w:rPr>
        <w:lastRenderedPageBreak/>
        <w:t>a theory, Miller and Knapp (1986) studie</w:t>
      </w:r>
      <w:r w:rsidR="00242A8E">
        <w:rPr>
          <w:rFonts w:ascii="Times New Roman" w:hAnsi="Times New Roman" w:cs="Times New Roman"/>
          <w:sz w:val="24"/>
          <w:szCs w:val="24"/>
        </w:rPr>
        <w:t>d</w:t>
      </w:r>
      <w:r w:rsidR="00015C28">
        <w:rPr>
          <w:rFonts w:ascii="Times New Roman" w:hAnsi="Times New Roman" w:cs="Times New Roman"/>
          <w:sz w:val="24"/>
          <w:szCs w:val="24"/>
        </w:rPr>
        <w:t xml:space="preserve"> the dialectical communication needs during end-of-life situations. </w:t>
      </w:r>
      <w:r w:rsidR="00651970">
        <w:rPr>
          <w:rFonts w:ascii="Times New Roman" w:hAnsi="Times New Roman" w:cs="Times New Roman"/>
          <w:sz w:val="24"/>
          <w:szCs w:val="24"/>
        </w:rPr>
        <w:t xml:space="preserve">O’Hara (2017) documents </w:t>
      </w:r>
      <w:r w:rsidR="00413DAF">
        <w:rPr>
          <w:rFonts w:ascii="Times New Roman" w:hAnsi="Times New Roman" w:cs="Times New Roman"/>
          <w:sz w:val="24"/>
          <w:szCs w:val="24"/>
        </w:rPr>
        <w:t xml:space="preserve">several </w:t>
      </w:r>
      <w:r w:rsidR="00651970">
        <w:rPr>
          <w:rFonts w:ascii="Times New Roman" w:hAnsi="Times New Roman" w:cs="Times New Roman"/>
          <w:sz w:val="24"/>
          <w:szCs w:val="24"/>
        </w:rPr>
        <w:t xml:space="preserve">examples of </w:t>
      </w:r>
      <w:r w:rsidR="00B2312C">
        <w:rPr>
          <w:rFonts w:ascii="Times New Roman" w:hAnsi="Times New Roman" w:cs="Times New Roman"/>
          <w:sz w:val="24"/>
          <w:szCs w:val="24"/>
        </w:rPr>
        <w:t>several studies u</w:t>
      </w:r>
      <w:r w:rsidR="00391499">
        <w:rPr>
          <w:rFonts w:ascii="Times New Roman" w:hAnsi="Times New Roman" w:cs="Times New Roman"/>
          <w:sz w:val="24"/>
          <w:szCs w:val="24"/>
        </w:rPr>
        <w:t>s</w:t>
      </w:r>
      <w:r w:rsidR="00B2312C">
        <w:rPr>
          <w:rFonts w:ascii="Times New Roman" w:hAnsi="Times New Roman" w:cs="Times New Roman"/>
          <w:sz w:val="24"/>
          <w:szCs w:val="24"/>
        </w:rPr>
        <w:t>ing</w:t>
      </w:r>
      <w:r w:rsidR="00391499">
        <w:rPr>
          <w:rFonts w:ascii="Times New Roman" w:hAnsi="Times New Roman" w:cs="Times New Roman"/>
          <w:sz w:val="24"/>
          <w:szCs w:val="24"/>
        </w:rPr>
        <w:t xml:space="preserve"> RDT as a framework to study interpersonal </w:t>
      </w:r>
      <w:r w:rsidR="00B2312C">
        <w:rPr>
          <w:rFonts w:ascii="Times New Roman" w:hAnsi="Times New Roman" w:cs="Times New Roman"/>
          <w:sz w:val="24"/>
          <w:szCs w:val="24"/>
        </w:rPr>
        <w:t xml:space="preserve">and family </w:t>
      </w:r>
      <w:r w:rsidR="00391499">
        <w:rPr>
          <w:rFonts w:ascii="Times New Roman" w:hAnsi="Times New Roman" w:cs="Times New Roman"/>
          <w:sz w:val="24"/>
          <w:szCs w:val="24"/>
        </w:rPr>
        <w:t>relationships</w:t>
      </w:r>
      <w:r w:rsidR="00B2312C">
        <w:rPr>
          <w:rFonts w:ascii="Times New Roman" w:hAnsi="Times New Roman" w:cs="Times New Roman"/>
          <w:sz w:val="24"/>
          <w:szCs w:val="24"/>
        </w:rPr>
        <w:t xml:space="preserve"> with</w:t>
      </w:r>
      <w:r w:rsidR="00391499">
        <w:rPr>
          <w:rFonts w:ascii="Times New Roman" w:hAnsi="Times New Roman" w:cs="Times New Roman"/>
          <w:sz w:val="24"/>
          <w:szCs w:val="24"/>
        </w:rPr>
        <w:t xml:space="preserve"> health care contexts</w:t>
      </w:r>
      <w:r w:rsidR="00651970">
        <w:rPr>
          <w:rFonts w:ascii="Times New Roman" w:hAnsi="Times New Roman" w:cs="Times New Roman"/>
          <w:sz w:val="24"/>
          <w:szCs w:val="24"/>
        </w:rPr>
        <w:t xml:space="preserve">. </w:t>
      </w:r>
      <w:r w:rsidR="00D1226F">
        <w:rPr>
          <w:rFonts w:ascii="Times New Roman" w:hAnsi="Times New Roman" w:cs="Times New Roman"/>
          <w:sz w:val="24"/>
          <w:szCs w:val="24"/>
        </w:rPr>
        <w:t xml:space="preserve">Keeley and Generous (2015) look at final conversations from a RDT framework. Similarly, </w:t>
      </w:r>
      <w:r w:rsidR="00651970">
        <w:rPr>
          <w:rFonts w:ascii="Times New Roman" w:hAnsi="Times New Roman" w:cs="Times New Roman"/>
          <w:sz w:val="24"/>
          <w:szCs w:val="24"/>
        </w:rPr>
        <w:t xml:space="preserve">Golden (2010) </w:t>
      </w:r>
      <w:r w:rsidR="00D1226F">
        <w:rPr>
          <w:rFonts w:ascii="Times New Roman" w:hAnsi="Times New Roman" w:cs="Times New Roman"/>
          <w:sz w:val="24"/>
          <w:szCs w:val="24"/>
        </w:rPr>
        <w:t>uses</w:t>
      </w:r>
      <w:r w:rsidR="00651970">
        <w:rPr>
          <w:rFonts w:ascii="Times New Roman" w:hAnsi="Times New Roman" w:cs="Times New Roman"/>
          <w:sz w:val="24"/>
          <w:szCs w:val="24"/>
        </w:rPr>
        <w:t xml:space="preserve"> RDT to analyze her </w:t>
      </w:r>
      <w:r w:rsidR="00D1226F">
        <w:rPr>
          <w:rFonts w:ascii="Times New Roman" w:hAnsi="Times New Roman" w:cs="Times New Roman"/>
          <w:sz w:val="24"/>
          <w:szCs w:val="24"/>
        </w:rPr>
        <w:t xml:space="preserve">personal </w:t>
      </w:r>
      <w:r w:rsidR="00651970">
        <w:rPr>
          <w:rFonts w:ascii="Times New Roman" w:hAnsi="Times New Roman" w:cs="Times New Roman"/>
          <w:sz w:val="24"/>
          <w:szCs w:val="24"/>
        </w:rPr>
        <w:t xml:space="preserve">experiences during the death of her Grandmother.  She outlines similar sets of dialectics tensions: certainty and uncertainty, control and lack of control, and autonomy and connectedness.  </w:t>
      </w:r>
      <w:r w:rsidR="00953074">
        <w:rPr>
          <w:rFonts w:ascii="Times New Roman" w:hAnsi="Times New Roman" w:cs="Times New Roman"/>
          <w:sz w:val="24"/>
          <w:szCs w:val="24"/>
        </w:rPr>
        <w:t xml:space="preserve">Amati and </w:t>
      </w:r>
      <w:proofErr w:type="spellStart"/>
      <w:r w:rsidR="00953074">
        <w:rPr>
          <w:rFonts w:ascii="Times New Roman" w:hAnsi="Times New Roman" w:cs="Times New Roman"/>
          <w:sz w:val="24"/>
          <w:szCs w:val="24"/>
        </w:rPr>
        <w:t>Hannawa</w:t>
      </w:r>
      <w:proofErr w:type="spellEnd"/>
      <w:r w:rsidR="00953074">
        <w:rPr>
          <w:rFonts w:ascii="Times New Roman" w:hAnsi="Times New Roman" w:cs="Times New Roman"/>
          <w:sz w:val="24"/>
          <w:szCs w:val="24"/>
        </w:rPr>
        <w:t xml:space="preserve"> (2014</w:t>
      </w:r>
      <w:r w:rsidR="00413DAF">
        <w:rPr>
          <w:rFonts w:ascii="Times New Roman" w:hAnsi="Times New Roman" w:cs="Times New Roman"/>
          <w:sz w:val="24"/>
          <w:szCs w:val="24"/>
        </w:rPr>
        <w:t>, 2015</w:t>
      </w:r>
      <w:r w:rsidR="00953074">
        <w:rPr>
          <w:rFonts w:ascii="Times New Roman" w:hAnsi="Times New Roman" w:cs="Times New Roman"/>
          <w:sz w:val="24"/>
          <w:szCs w:val="24"/>
        </w:rPr>
        <w:t xml:space="preserve">) explore RDT with regard to physician communication </w:t>
      </w:r>
      <w:r w:rsidR="00413DAF">
        <w:rPr>
          <w:rFonts w:ascii="Times New Roman" w:hAnsi="Times New Roman" w:cs="Times New Roman"/>
          <w:sz w:val="24"/>
          <w:szCs w:val="24"/>
        </w:rPr>
        <w:t xml:space="preserve">with patients and family members </w:t>
      </w:r>
      <w:r w:rsidR="00953074">
        <w:rPr>
          <w:rFonts w:ascii="Times New Roman" w:hAnsi="Times New Roman" w:cs="Times New Roman"/>
          <w:sz w:val="24"/>
          <w:szCs w:val="24"/>
        </w:rPr>
        <w:t>during end-of-life situations</w:t>
      </w:r>
      <w:r w:rsidR="00413DAF">
        <w:rPr>
          <w:rFonts w:ascii="Times New Roman" w:hAnsi="Times New Roman" w:cs="Times New Roman"/>
          <w:sz w:val="24"/>
          <w:szCs w:val="24"/>
        </w:rPr>
        <w:t>, noting issues of openness and expression as one of the many relational dialectics impacting communication</w:t>
      </w:r>
      <w:r w:rsidR="00953074">
        <w:rPr>
          <w:rFonts w:ascii="Times New Roman" w:hAnsi="Times New Roman" w:cs="Times New Roman"/>
          <w:sz w:val="24"/>
          <w:szCs w:val="24"/>
        </w:rPr>
        <w:t>.</w:t>
      </w:r>
      <w:r w:rsidR="00651970">
        <w:rPr>
          <w:rFonts w:ascii="Times New Roman" w:hAnsi="Times New Roman" w:cs="Times New Roman"/>
          <w:sz w:val="24"/>
          <w:szCs w:val="24"/>
        </w:rPr>
        <w:t xml:space="preserve">  </w:t>
      </w:r>
    </w:p>
    <w:p w:rsidR="00B84154" w:rsidRDefault="00391499" w:rsidP="00391499">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Baxter and Montgomery (1996) </w:t>
      </w:r>
      <w:r w:rsidR="00353CEC">
        <w:rPr>
          <w:rFonts w:ascii="Times New Roman" w:hAnsi="Times New Roman" w:cs="Times New Roman"/>
          <w:sz w:val="24"/>
          <w:szCs w:val="24"/>
        </w:rPr>
        <w:t>write about</w:t>
      </w:r>
      <w:r w:rsidR="00B84154">
        <w:rPr>
          <w:rFonts w:ascii="Times New Roman" w:hAnsi="Times New Roman" w:cs="Times New Roman"/>
          <w:sz w:val="24"/>
          <w:szCs w:val="24"/>
        </w:rPr>
        <w:t xml:space="preserve"> “</w:t>
      </w:r>
      <w:r w:rsidR="00353CEC">
        <w:rPr>
          <w:rFonts w:ascii="Times New Roman" w:hAnsi="Times New Roman" w:cs="Times New Roman"/>
          <w:sz w:val="24"/>
          <w:szCs w:val="24"/>
        </w:rPr>
        <w:t>’</w:t>
      </w:r>
      <w:r w:rsidR="00B84154">
        <w:rPr>
          <w:rFonts w:ascii="Times New Roman" w:hAnsi="Times New Roman" w:cs="Times New Roman"/>
          <w:sz w:val="24"/>
          <w:szCs w:val="24"/>
        </w:rPr>
        <w:t>dialogic complexity</w:t>
      </w:r>
      <w:r w:rsidR="00353CEC">
        <w:rPr>
          <w:rFonts w:ascii="Times New Roman" w:hAnsi="Times New Roman" w:cs="Times New Roman"/>
          <w:sz w:val="24"/>
          <w:szCs w:val="24"/>
        </w:rPr>
        <w:t>’</w:t>
      </w:r>
      <w:r w:rsidR="00B84154">
        <w:rPr>
          <w:rFonts w:ascii="Times New Roman" w:hAnsi="Times New Roman" w:cs="Times New Roman"/>
          <w:sz w:val="24"/>
          <w:szCs w:val="24"/>
        </w:rPr>
        <w:t xml:space="preserve"> or the ‘both/and’-ness with respect to the knot of contradictions present at a given point in time” (p. 58). During this time of increasing change, my mother was both patient and practitioner</w:t>
      </w:r>
      <w:r w:rsidR="00B84154" w:rsidRPr="006232FF">
        <w:rPr>
          <w:rFonts w:ascii="Times New Roman" w:hAnsi="Times New Roman" w:cs="Times New Roman"/>
          <w:sz w:val="24"/>
          <w:szCs w:val="24"/>
        </w:rPr>
        <w:t xml:space="preserve"> </w:t>
      </w:r>
      <w:r w:rsidR="00B84154">
        <w:rPr>
          <w:rFonts w:ascii="Times New Roman" w:hAnsi="Times New Roman" w:cs="Times New Roman"/>
          <w:sz w:val="24"/>
          <w:szCs w:val="24"/>
        </w:rPr>
        <w:t>during periods of change and stability. She dealt with shifts in autonomy and connectedness. As her life became a blend of public and private encounters, she exhibited a balance of resilience and fragility. Baxter and Montgomery (1996</w:t>
      </w:r>
      <w:r>
        <w:rPr>
          <w:rFonts w:ascii="Times New Roman" w:hAnsi="Times New Roman" w:cs="Times New Roman"/>
          <w:sz w:val="24"/>
          <w:szCs w:val="24"/>
        </w:rPr>
        <w:t>, 1998</w:t>
      </w:r>
      <w:r w:rsidR="00B84154">
        <w:rPr>
          <w:rFonts w:ascii="Times New Roman" w:hAnsi="Times New Roman" w:cs="Times New Roman"/>
          <w:sz w:val="24"/>
          <w:szCs w:val="24"/>
        </w:rPr>
        <w:t>) see communication among individuals as the primary means to negotiating these types of contradictions in daily life. That was certainly true for my mother.</w:t>
      </w:r>
    </w:p>
    <w:p w:rsidR="00B84154" w:rsidRDefault="00B84154" w:rsidP="00B84154">
      <w:pPr>
        <w:pStyle w:val="NoSpacing"/>
        <w:spacing w:line="480" w:lineRule="auto"/>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Both Patient and Practitioner</w:t>
      </w:r>
    </w:p>
    <w:p w:rsidR="00B84154" w:rsidRDefault="00B84154" w:rsidP="00B84154">
      <w:pPr>
        <w:pStyle w:val="NoSpacing"/>
        <w:spacing w:line="480" w:lineRule="auto"/>
        <w:rPr>
          <w:rFonts w:ascii="Times New Roman" w:hAnsi="Times New Roman" w:cs="Times New Roman"/>
          <w:b/>
          <w:sz w:val="24"/>
          <w:szCs w:val="24"/>
        </w:rPr>
      </w:pP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 xml:space="preserve">My mother’s orientation to life as a health care practitioner came at an early age. Her grandfather practiced medicine as a country doctor in rural Indiana. At the age of 15, she </w:t>
      </w:r>
      <w:bookmarkStart w:id="0" w:name="_GoBack"/>
      <w:bookmarkEnd w:id="0"/>
      <w:r>
        <w:rPr>
          <w:rFonts w:ascii="Times New Roman" w:hAnsi="Times New Roman" w:cs="Times New Roman"/>
          <w:sz w:val="24"/>
          <w:szCs w:val="24"/>
        </w:rPr>
        <w:t>work</w:t>
      </w:r>
      <w:r w:rsidR="00740961">
        <w:rPr>
          <w:rFonts w:ascii="Times New Roman" w:hAnsi="Times New Roman" w:cs="Times New Roman"/>
          <w:sz w:val="24"/>
          <w:szCs w:val="24"/>
        </w:rPr>
        <w:t>ed</w:t>
      </w:r>
      <w:r>
        <w:rPr>
          <w:rFonts w:ascii="Times New Roman" w:hAnsi="Times New Roman" w:cs="Times New Roman"/>
          <w:sz w:val="24"/>
          <w:szCs w:val="24"/>
        </w:rPr>
        <w:t xml:space="preserve"> as a nurse’s aide in the local hospital where she met my father. She was an emergency room nurse who </w:t>
      </w:r>
      <w:r>
        <w:rPr>
          <w:rFonts w:ascii="Times New Roman" w:hAnsi="Times New Roman" w:cs="Times New Roman"/>
          <w:sz w:val="24"/>
          <w:szCs w:val="24"/>
        </w:rPr>
        <w:lastRenderedPageBreak/>
        <w:t xml:space="preserve">eventually left the hospital setting for a career as a county health nurse. Her identity was steeped in the world of nursing. Throughout her life, as she experienced a range of health issues, she always approached them from the perspective of nurse. </w:t>
      </w:r>
      <w:r w:rsidR="000D6DCC">
        <w:rPr>
          <w:rFonts w:ascii="Times New Roman" w:hAnsi="Times New Roman" w:cs="Times New Roman"/>
          <w:sz w:val="24"/>
          <w:szCs w:val="24"/>
        </w:rPr>
        <w:t>Several nurses have written about the role ambiguity of nurses as patients. (</w:t>
      </w:r>
      <w:proofErr w:type="spellStart"/>
      <w:r w:rsidR="005E0D3A">
        <w:rPr>
          <w:rFonts w:ascii="Times New Roman" w:hAnsi="Times New Roman" w:cs="Times New Roman"/>
          <w:sz w:val="24"/>
          <w:szCs w:val="24"/>
        </w:rPr>
        <w:t>Cardow</w:t>
      </w:r>
      <w:proofErr w:type="spellEnd"/>
      <w:r w:rsidR="000D6DCC">
        <w:rPr>
          <w:rFonts w:ascii="Times New Roman" w:hAnsi="Times New Roman" w:cs="Times New Roman"/>
          <w:sz w:val="24"/>
          <w:szCs w:val="24"/>
        </w:rPr>
        <w:t xml:space="preserve">, </w:t>
      </w:r>
      <w:r w:rsidR="005E0D3A">
        <w:rPr>
          <w:rFonts w:ascii="Times New Roman" w:hAnsi="Times New Roman" w:cs="Times New Roman"/>
          <w:sz w:val="24"/>
          <w:szCs w:val="24"/>
        </w:rPr>
        <w:t>2017</w:t>
      </w:r>
      <w:r w:rsidR="000D6DCC">
        <w:rPr>
          <w:rFonts w:ascii="Times New Roman" w:hAnsi="Times New Roman" w:cs="Times New Roman"/>
          <w:sz w:val="24"/>
          <w:szCs w:val="24"/>
        </w:rPr>
        <w:t xml:space="preserve">; Celaya, 2018; Edward, </w:t>
      </w:r>
      <w:proofErr w:type="spellStart"/>
      <w:r w:rsidR="000D6DCC">
        <w:rPr>
          <w:rFonts w:ascii="Times New Roman" w:hAnsi="Times New Roman" w:cs="Times New Roman"/>
          <w:sz w:val="24"/>
          <w:szCs w:val="24"/>
        </w:rPr>
        <w:t>Giandinoto</w:t>
      </w:r>
      <w:proofErr w:type="spellEnd"/>
      <w:r w:rsidR="000D6DCC">
        <w:rPr>
          <w:rFonts w:ascii="Times New Roman" w:hAnsi="Times New Roman" w:cs="Times New Roman"/>
          <w:sz w:val="24"/>
          <w:szCs w:val="24"/>
        </w:rPr>
        <w:t>, and McFarland, 2017; Knight, 2018.</w:t>
      </w:r>
      <w:r w:rsidR="005E0D3A">
        <w:rPr>
          <w:rFonts w:ascii="Times New Roman" w:hAnsi="Times New Roman" w:cs="Times New Roman"/>
          <w:sz w:val="24"/>
          <w:szCs w:val="24"/>
        </w:rPr>
        <w:t xml:space="preserve">) </w:t>
      </w:r>
      <w:r w:rsidR="000D6DCC">
        <w:rPr>
          <w:rFonts w:ascii="Times New Roman" w:hAnsi="Times New Roman" w:cs="Times New Roman"/>
          <w:sz w:val="24"/>
          <w:szCs w:val="24"/>
        </w:rPr>
        <w:t xml:space="preserve">Most </w:t>
      </w:r>
      <w:r w:rsidR="005E0D3A">
        <w:rPr>
          <w:rFonts w:ascii="Times New Roman" w:hAnsi="Times New Roman" w:cs="Times New Roman"/>
          <w:sz w:val="24"/>
          <w:szCs w:val="24"/>
        </w:rPr>
        <w:t xml:space="preserve">describe </w:t>
      </w:r>
      <w:r w:rsidR="000D6DCC">
        <w:rPr>
          <w:rFonts w:ascii="Times New Roman" w:hAnsi="Times New Roman" w:cs="Times New Roman"/>
          <w:sz w:val="24"/>
          <w:szCs w:val="24"/>
        </w:rPr>
        <w:t>the</w:t>
      </w:r>
      <w:r w:rsidR="005E0D3A">
        <w:rPr>
          <w:rFonts w:ascii="Times New Roman" w:hAnsi="Times New Roman" w:cs="Times New Roman"/>
          <w:sz w:val="24"/>
          <w:szCs w:val="24"/>
        </w:rPr>
        <w:t xml:space="preserve"> experience </w:t>
      </w:r>
      <w:r w:rsidR="000D6DCC">
        <w:rPr>
          <w:rFonts w:ascii="Times New Roman" w:hAnsi="Times New Roman" w:cs="Times New Roman"/>
          <w:sz w:val="24"/>
          <w:szCs w:val="24"/>
        </w:rPr>
        <w:t>of being a</w:t>
      </w:r>
      <w:r w:rsidR="005E0D3A">
        <w:rPr>
          <w:rFonts w:ascii="Times New Roman" w:hAnsi="Times New Roman" w:cs="Times New Roman"/>
          <w:sz w:val="24"/>
          <w:szCs w:val="24"/>
        </w:rPr>
        <w:t xml:space="preserve"> patient with a similar </w:t>
      </w:r>
      <w:r w:rsidR="000D6DCC">
        <w:rPr>
          <w:rFonts w:ascii="Times New Roman" w:hAnsi="Times New Roman" w:cs="Times New Roman"/>
          <w:sz w:val="24"/>
          <w:szCs w:val="24"/>
        </w:rPr>
        <w:t xml:space="preserve">perspective of </w:t>
      </w:r>
      <w:r w:rsidR="005E0D3A">
        <w:rPr>
          <w:rFonts w:ascii="Times New Roman" w:hAnsi="Times New Roman" w:cs="Times New Roman"/>
          <w:sz w:val="24"/>
          <w:szCs w:val="24"/>
        </w:rPr>
        <w:t>insider awareness</w:t>
      </w:r>
      <w:r w:rsidR="000D6DCC">
        <w:rPr>
          <w:rFonts w:ascii="Times New Roman" w:hAnsi="Times New Roman" w:cs="Times New Roman"/>
          <w:sz w:val="24"/>
          <w:szCs w:val="24"/>
        </w:rPr>
        <w:t xml:space="preserve"> while at the same time </w:t>
      </w:r>
      <w:r w:rsidR="005E0D3A">
        <w:rPr>
          <w:rFonts w:ascii="Times New Roman" w:hAnsi="Times New Roman" w:cs="Times New Roman"/>
          <w:sz w:val="24"/>
          <w:szCs w:val="24"/>
        </w:rPr>
        <w:t>conclud</w:t>
      </w:r>
      <w:r w:rsidR="000D6DCC">
        <w:rPr>
          <w:rFonts w:ascii="Times New Roman" w:hAnsi="Times New Roman" w:cs="Times New Roman"/>
          <w:sz w:val="24"/>
          <w:szCs w:val="24"/>
        </w:rPr>
        <w:t>ing</w:t>
      </w:r>
      <w:r w:rsidR="005E0D3A">
        <w:rPr>
          <w:rFonts w:ascii="Times New Roman" w:hAnsi="Times New Roman" w:cs="Times New Roman"/>
          <w:sz w:val="24"/>
          <w:szCs w:val="24"/>
        </w:rPr>
        <w:t xml:space="preserve"> that </w:t>
      </w:r>
      <w:r w:rsidR="000D6DCC">
        <w:rPr>
          <w:rFonts w:ascii="Times New Roman" w:hAnsi="Times New Roman" w:cs="Times New Roman"/>
          <w:sz w:val="24"/>
          <w:szCs w:val="24"/>
        </w:rPr>
        <w:t>t</w:t>
      </w:r>
      <w:r w:rsidR="005E0D3A">
        <w:rPr>
          <w:rFonts w:ascii="Times New Roman" w:hAnsi="Times New Roman" w:cs="Times New Roman"/>
          <w:sz w:val="24"/>
          <w:szCs w:val="24"/>
        </w:rPr>
        <w:t>he</w:t>
      </w:r>
      <w:r w:rsidR="000D6DCC">
        <w:rPr>
          <w:rFonts w:ascii="Times New Roman" w:hAnsi="Times New Roman" w:cs="Times New Roman"/>
          <w:sz w:val="24"/>
          <w:szCs w:val="24"/>
        </w:rPr>
        <w:t>i</w:t>
      </w:r>
      <w:r w:rsidR="005E0D3A">
        <w:rPr>
          <w:rFonts w:ascii="Times New Roman" w:hAnsi="Times New Roman" w:cs="Times New Roman"/>
          <w:sz w:val="24"/>
          <w:szCs w:val="24"/>
        </w:rPr>
        <w:t xml:space="preserve">r experience as a patient made </w:t>
      </w:r>
      <w:r w:rsidR="000D6DCC">
        <w:rPr>
          <w:rFonts w:ascii="Times New Roman" w:hAnsi="Times New Roman" w:cs="Times New Roman"/>
          <w:sz w:val="24"/>
          <w:szCs w:val="24"/>
        </w:rPr>
        <w:t xml:space="preserve">them </w:t>
      </w:r>
      <w:r w:rsidR="005E0D3A">
        <w:rPr>
          <w:rFonts w:ascii="Times New Roman" w:hAnsi="Times New Roman" w:cs="Times New Roman"/>
          <w:sz w:val="24"/>
          <w:szCs w:val="24"/>
        </w:rPr>
        <w:t xml:space="preserve">a better nurse.   </w:t>
      </w:r>
    </w:p>
    <w:p w:rsidR="00B84154" w:rsidRDefault="004664F0"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My mom</w:t>
      </w:r>
      <w:r w:rsidR="00B84154">
        <w:rPr>
          <w:rFonts w:ascii="Times New Roman" w:hAnsi="Times New Roman" w:cs="Times New Roman"/>
          <w:sz w:val="24"/>
          <w:szCs w:val="24"/>
        </w:rPr>
        <w:t xml:space="preserve"> played the role of patient in many of the standard scenarios. She gave birth to four children. She broke her leg twice, had her tonsils and appendix removed, had a full hysterectomy, eventually had both knees replaced, and ended up developing diverticulosis and arthritis in her later years. None of the health issues individually or collectively makes her story unique. She was also a 20-year survivor of Non-Hodgkin’s Lymphoma, which required both chemo and radiation treatment to her spine.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My mother knew that nurses often make the worst patients. She knew they could be condescending, uncooperative, and demanding as patients. She prided herself in being just the opposite. She was the model patient, always pleasant, compliant, and mindful in her requests for a nurse’s time and care. She tried so hard not to be a bother while in the hospital. A few times family members had to step in and advocate on her behalf for the care she needed. She always performed her role as patient within the dialectic boundaries of a healthcare practitioner.</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 xml:space="preserve">Change versus </w:t>
      </w:r>
      <w:r>
        <w:rPr>
          <w:rFonts w:ascii="Times New Roman" w:hAnsi="Times New Roman" w:cs="Times New Roman"/>
          <w:sz w:val="24"/>
          <w:szCs w:val="24"/>
        </w:rPr>
        <w:t>S</w:t>
      </w:r>
      <w:r w:rsidRPr="004E79EC">
        <w:rPr>
          <w:rFonts w:ascii="Times New Roman" w:hAnsi="Times New Roman" w:cs="Times New Roman"/>
          <w:sz w:val="24"/>
          <w:szCs w:val="24"/>
        </w:rPr>
        <w:t>tability</w:t>
      </w:r>
    </w:p>
    <w:p w:rsidR="00B84154" w:rsidRDefault="00B84154" w:rsidP="00B84154">
      <w:pPr>
        <w:pStyle w:val="NoSpacing"/>
        <w:spacing w:line="480" w:lineRule="auto"/>
        <w:rPr>
          <w:rFonts w:ascii="Times New Roman" w:hAnsi="Times New Roman" w:cs="Times New Roman"/>
          <w:b/>
          <w:sz w:val="24"/>
          <w:szCs w:val="24"/>
        </w:rPr>
      </w:pP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lastRenderedPageBreak/>
        <w:t>The dialectic of stability and change is a constant for us all. With health issues, one sometimes only notices periods of stability when punctuated by degeneration and decline. Kellett (2017) notes “how fragile the myth and reality of ‘stability’ were when set against its dialectic partner – decline – in a degenerative disease path” (p. 5).</w:t>
      </w:r>
    </w:p>
    <w:p w:rsidR="00B84154" w:rsidRPr="000C7482" w:rsidRDefault="00B84154" w:rsidP="00B84154">
      <w:pPr>
        <w:spacing w:line="480" w:lineRule="auto"/>
        <w:ind w:firstLine="720"/>
        <w:rPr>
          <w:rFonts w:ascii="Times New Roman" w:hAnsi="Times New Roman" w:cs="Times New Roman"/>
          <w:sz w:val="24"/>
          <w:szCs w:val="24"/>
        </w:rPr>
      </w:pPr>
      <w:r>
        <w:rPr>
          <w:rFonts w:ascii="Times New Roman" w:hAnsi="Times New Roman" w:cs="Times New Roman"/>
          <w:sz w:val="24"/>
          <w:szCs w:val="24"/>
        </w:rPr>
        <w:t>P</w:t>
      </w:r>
      <w:r w:rsidRPr="000C7482">
        <w:rPr>
          <w:rFonts w:ascii="Times New Roman" w:hAnsi="Times New Roman" w:cs="Times New Roman"/>
          <w:sz w:val="24"/>
          <w:szCs w:val="24"/>
        </w:rPr>
        <w:t>ri</w:t>
      </w:r>
      <w:r>
        <w:rPr>
          <w:rFonts w:ascii="Times New Roman" w:hAnsi="Times New Roman" w:cs="Times New Roman"/>
          <w:sz w:val="24"/>
          <w:szCs w:val="24"/>
        </w:rPr>
        <w:t>or to the diagnosis of her cancer in 1993, my mom</w:t>
      </w:r>
      <w:r w:rsidRPr="000C7482">
        <w:rPr>
          <w:rFonts w:ascii="Times New Roman" w:hAnsi="Times New Roman" w:cs="Times New Roman"/>
          <w:sz w:val="24"/>
          <w:szCs w:val="24"/>
        </w:rPr>
        <w:t xml:space="preserve"> </w:t>
      </w:r>
      <w:r>
        <w:rPr>
          <w:rFonts w:ascii="Times New Roman" w:hAnsi="Times New Roman" w:cs="Times New Roman"/>
          <w:sz w:val="24"/>
          <w:szCs w:val="24"/>
        </w:rPr>
        <w:t>ex</w:t>
      </w:r>
      <w:r w:rsidRPr="000C7482">
        <w:rPr>
          <w:rFonts w:ascii="Times New Roman" w:hAnsi="Times New Roman" w:cs="Times New Roman"/>
          <w:sz w:val="24"/>
          <w:szCs w:val="24"/>
        </w:rPr>
        <w:t>perienc</w:t>
      </w:r>
      <w:r>
        <w:rPr>
          <w:rFonts w:ascii="Times New Roman" w:hAnsi="Times New Roman" w:cs="Times New Roman"/>
          <w:sz w:val="24"/>
          <w:szCs w:val="24"/>
        </w:rPr>
        <w:t>ed</w:t>
      </w:r>
      <w:r w:rsidRPr="000C7482">
        <w:rPr>
          <w:rFonts w:ascii="Times New Roman" w:hAnsi="Times New Roman" w:cs="Times New Roman"/>
          <w:sz w:val="24"/>
          <w:szCs w:val="24"/>
        </w:rPr>
        <w:t xml:space="preserve"> back pain that resulted in years of treatments. First was </w:t>
      </w:r>
      <w:r>
        <w:rPr>
          <w:rFonts w:ascii="Times New Roman" w:hAnsi="Times New Roman" w:cs="Times New Roman"/>
          <w:sz w:val="24"/>
          <w:szCs w:val="24"/>
        </w:rPr>
        <w:t>surgical</w:t>
      </w:r>
      <w:r w:rsidRPr="000C7482">
        <w:rPr>
          <w:rFonts w:ascii="Times New Roman" w:hAnsi="Times New Roman" w:cs="Times New Roman"/>
          <w:sz w:val="24"/>
          <w:szCs w:val="24"/>
        </w:rPr>
        <w:t xml:space="preserve"> removal of bone spurs </w:t>
      </w:r>
      <w:r>
        <w:rPr>
          <w:rFonts w:ascii="Times New Roman" w:hAnsi="Times New Roman" w:cs="Times New Roman"/>
          <w:sz w:val="24"/>
          <w:szCs w:val="24"/>
        </w:rPr>
        <w:t>from her lumbar in 1990.</w:t>
      </w:r>
      <w:r w:rsidRPr="000C7482">
        <w:rPr>
          <w:rFonts w:ascii="Times New Roman" w:hAnsi="Times New Roman" w:cs="Times New Roman"/>
          <w:sz w:val="24"/>
          <w:szCs w:val="24"/>
        </w:rPr>
        <w:t xml:space="preserve"> As</w:t>
      </w:r>
      <w:r>
        <w:rPr>
          <w:rFonts w:ascii="Times New Roman" w:hAnsi="Times New Roman" w:cs="Times New Roman"/>
          <w:sz w:val="24"/>
          <w:szCs w:val="24"/>
        </w:rPr>
        <w:t xml:space="preserve"> her</w:t>
      </w:r>
      <w:r w:rsidRPr="000C7482">
        <w:rPr>
          <w:rFonts w:ascii="Times New Roman" w:hAnsi="Times New Roman" w:cs="Times New Roman"/>
          <w:sz w:val="24"/>
          <w:szCs w:val="24"/>
        </w:rPr>
        <w:t xml:space="preserve"> </w:t>
      </w:r>
      <w:r>
        <w:rPr>
          <w:rFonts w:ascii="Times New Roman" w:hAnsi="Times New Roman" w:cs="Times New Roman"/>
          <w:sz w:val="24"/>
          <w:szCs w:val="24"/>
        </w:rPr>
        <w:t>back</w:t>
      </w:r>
      <w:r w:rsidRPr="000C7482">
        <w:rPr>
          <w:rFonts w:ascii="Times New Roman" w:hAnsi="Times New Roman" w:cs="Times New Roman"/>
          <w:sz w:val="24"/>
          <w:szCs w:val="24"/>
        </w:rPr>
        <w:t xml:space="preserve"> </w:t>
      </w:r>
      <w:r>
        <w:rPr>
          <w:rFonts w:ascii="Times New Roman" w:hAnsi="Times New Roman" w:cs="Times New Roman"/>
          <w:sz w:val="24"/>
          <w:szCs w:val="24"/>
        </w:rPr>
        <w:t xml:space="preserve">problems </w:t>
      </w:r>
      <w:r w:rsidRPr="000C7482">
        <w:rPr>
          <w:rFonts w:ascii="Times New Roman" w:hAnsi="Times New Roman" w:cs="Times New Roman"/>
          <w:sz w:val="24"/>
          <w:szCs w:val="24"/>
        </w:rPr>
        <w:t xml:space="preserve">progressed into </w:t>
      </w:r>
      <w:r>
        <w:rPr>
          <w:rFonts w:ascii="Times New Roman" w:hAnsi="Times New Roman" w:cs="Times New Roman"/>
          <w:sz w:val="24"/>
          <w:szCs w:val="24"/>
        </w:rPr>
        <w:t xml:space="preserve">severe </w:t>
      </w:r>
      <w:r w:rsidRPr="000C7482">
        <w:rPr>
          <w:rFonts w:ascii="Times New Roman" w:hAnsi="Times New Roman" w:cs="Times New Roman"/>
          <w:sz w:val="24"/>
          <w:szCs w:val="24"/>
        </w:rPr>
        <w:t>scoliosis</w:t>
      </w:r>
      <w:r>
        <w:rPr>
          <w:rFonts w:ascii="Times New Roman" w:hAnsi="Times New Roman" w:cs="Times New Roman"/>
          <w:sz w:val="24"/>
          <w:szCs w:val="24"/>
        </w:rPr>
        <w:t>,</w:t>
      </w:r>
      <w:r w:rsidRPr="000C7482">
        <w:rPr>
          <w:rFonts w:ascii="Times New Roman" w:hAnsi="Times New Roman" w:cs="Times New Roman"/>
          <w:sz w:val="24"/>
          <w:szCs w:val="24"/>
        </w:rPr>
        <w:t xml:space="preserve"> she underwent multiple injections and epidurals </w:t>
      </w:r>
      <w:r>
        <w:rPr>
          <w:rFonts w:ascii="Times New Roman" w:hAnsi="Times New Roman" w:cs="Times New Roman"/>
          <w:sz w:val="24"/>
          <w:szCs w:val="24"/>
        </w:rPr>
        <w:t xml:space="preserve">and </w:t>
      </w:r>
      <w:r w:rsidRPr="000C7482">
        <w:rPr>
          <w:rFonts w:ascii="Times New Roman" w:hAnsi="Times New Roman" w:cs="Times New Roman"/>
          <w:sz w:val="24"/>
          <w:szCs w:val="24"/>
        </w:rPr>
        <w:t xml:space="preserve">finally </w:t>
      </w:r>
      <w:r>
        <w:rPr>
          <w:rFonts w:ascii="Times New Roman" w:hAnsi="Times New Roman" w:cs="Times New Roman"/>
          <w:sz w:val="24"/>
          <w:szCs w:val="24"/>
        </w:rPr>
        <w:t xml:space="preserve">another </w:t>
      </w:r>
      <w:r w:rsidRPr="000C7482">
        <w:rPr>
          <w:rFonts w:ascii="Times New Roman" w:hAnsi="Times New Roman" w:cs="Times New Roman"/>
          <w:sz w:val="24"/>
          <w:szCs w:val="24"/>
        </w:rPr>
        <w:t xml:space="preserve">major </w:t>
      </w:r>
      <w:r>
        <w:rPr>
          <w:rFonts w:ascii="Times New Roman" w:hAnsi="Times New Roman" w:cs="Times New Roman"/>
          <w:sz w:val="24"/>
          <w:szCs w:val="24"/>
        </w:rPr>
        <w:t xml:space="preserve">back </w:t>
      </w:r>
      <w:r w:rsidRPr="000C7482">
        <w:rPr>
          <w:rFonts w:ascii="Times New Roman" w:hAnsi="Times New Roman" w:cs="Times New Roman"/>
          <w:sz w:val="24"/>
          <w:szCs w:val="24"/>
        </w:rPr>
        <w:t xml:space="preserve">surgery </w:t>
      </w:r>
      <w:r>
        <w:rPr>
          <w:rFonts w:ascii="Times New Roman" w:hAnsi="Times New Roman" w:cs="Times New Roman"/>
          <w:sz w:val="24"/>
          <w:szCs w:val="24"/>
        </w:rPr>
        <w:t>in 2002. This operation</w:t>
      </w:r>
      <w:r w:rsidRPr="000C7482">
        <w:rPr>
          <w:rFonts w:ascii="Times New Roman" w:hAnsi="Times New Roman" w:cs="Times New Roman"/>
          <w:sz w:val="24"/>
          <w:szCs w:val="24"/>
        </w:rPr>
        <w:t xml:space="preserve"> fus</w:t>
      </w:r>
      <w:r>
        <w:rPr>
          <w:rFonts w:ascii="Times New Roman" w:hAnsi="Times New Roman" w:cs="Times New Roman"/>
          <w:sz w:val="24"/>
          <w:szCs w:val="24"/>
        </w:rPr>
        <w:t>ed</w:t>
      </w:r>
      <w:r w:rsidRPr="000C7482">
        <w:rPr>
          <w:rFonts w:ascii="Times New Roman" w:hAnsi="Times New Roman" w:cs="Times New Roman"/>
          <w:sz w:val="24"/>
          <w:szCs w:val="24"/>
        </w:rPr>
        <w:t xml:space="preserve"> her spine</w:t>
      </w:r>
      <w:r>
        <w:rPr>
          <w:rFonts w:ascii="Times New Roman" w:hAnsi="Times New Roman" w:cs="Times New Roman"/>
          <w:sz w:val="24"/>
          <w:szCs w:val="24"/>
        </w:rPr>
        <w:t xml:space="preserve"> together</w:t>
      </w:r>
      <w:r w:rsidRPr="000C7482">
        <w:rPr>
          <w:rFonts w:ascii="Times New Roman" w:hAnsi="Times New Roman" w:cs="Times New Roman"/>
          <w:sz w:val="24"/>
          <w:szCs w:val="24"/>
        </w:rPr>
        <w:t xml:space="preserve"> from the last two thoracic vertebrae all the</w:t>
      </w:r>
      <w:r>
        <w:rPr>
          <w:rFonts w:ascii="Times New Roman" w:hAnsi="Times New Roman" w:cs="Times New Roman"/>
          <w:sz w:val="24"/>
          <w:szCs w:val="24"/>
        </w:rPr>
        <w:t xml:space="preserve"> way</w:t>
      </w:r>
      <w:r w:rsidRPr="000C7482">
        <w:rPr>
          <w:rFonts w:ascii="Times New Roman" w:hAnsi="Times New Roman" w:cs="Times New Roman"/>
          <w:sz w:val="24"/>
          <w:szCs w:val="24"/>
        </w:rPr>
        <w:t xml:space="preserve"> down through all of her lumbar vertebrae. Her surgery wounds took weeks to heal and an unexpected 17 days in the hospital. Doctors were puzzled by the slow progress, but keenly aware that the very radiation treatments that had helped save her life a decade before had also severely damaged the tissue in her spinal region. That surgery kept her mobile</w:t>
      </w:r>
      <w:r>
        <w:rPr>
          <w:rFonts w:ascii="Times New Roman" w:hAnsi="Times New Roman" w:cs="Times New Roman"/>
          <w:sz w:val="24"/>
          <w:szCs w:val="24"/>
        </w:rPr>
        <w:t xml:space="preserve"> for a few more years: b</w:t>
      </w:r>
      <w:r w:rsidRPr="000C7482">
        <w:rPr>
          <w:rFonts w:ascii="Times New Roman" w:hAnsi="Times New Roman" w:cs="Times New Roman"/>
          <w:sz w:val="24"/>
          <w:szCs w:val="24"/>
        </w:rPr>
        <w:t xml:space="preserve">ut not </w:t>
      </w:r>
      <w:r>
        <w:rPr>
          <w:rFonts w:ascii="Times New Roman" w:hAnsi="Times New Roman" w:cs="Times New Roman"/>
          <w:sz w:val="24"/>
          <w:szCs w:val="24"/>
        </w:rPr>
        <w:t xml:space="preserve">without assistance and not </w:t>
      </w:r>
      <w:r w:rsidRPr="000C7482">
        <w:rPr>
          <w:rFonts w:ascii="Times New Roman" w:hAnsi="Times New Roman" w:cs="Times New Roman"/>
          <w:sz w:val="24"/>
          <w:szCs w:val="24"/>
        </w:rPr>
        <w:t>necessarily pain-free. One hip was significantly higher than the other</w:t>
      </w:r>
      <w:r>
        <w:rPr>
          <w:rFonts w:ascii="Times New Roman" w:hAnsi="Times New Roman" w:cs="Times New Roman"/>
          <w:sz w:val="24"/>
          <w:szCs w:val="24"/>
        </w:rPr>
        <w:t xml:space="preserve"> hip</w:t>
      </w:r>
      <w:r w:rsidRPr="000C7482">
        <w:rPr>
          <w:rFonts w:ascii="Times New Roman" w:hAnsi="Times New Roman" w:cs="Times New Roman"/>
          <w:sz w:val="24"/>
          <w:szCs w:val="24"/>
        </w:rPr>
        <w:t xml:space="preserve">. She wore customized shoes with a 2-inch lift on one side. She tried massages for pain, physical therapy, and injections. </w:t>
      </w:r>
      <w:r>
        <w:rPr>
          <w:rFonts w:ascii="Times New Roman" w:hAnsi="Times New Roman" w:cs="Times New Roman"/>
          <w:sz w:val="24"/>
          <w:szCs w:val="24"/>
        </w:rPr>
        <w:t>By 2010, s</w:t>
      </w:r>
      <w:r w:rsidRPr="000C7482">
        <w:rPr>
          <w:rFonts w:ascii="Times New Roman" w:hAnsi="Times New Roman" w:cs="Times New Roman"/>
          <w:sz w:val="24"/>
          <w:szCs w:val="24"/>
        </w:rPr>
        <w:t xml:space="preserve">ix years after that </w:t>
      </w:r>
      <w:r>
        <w:rPr>
          <w:rFonts w:ascii="Times New Roman" w:hAnsi="Times New Roman" w:cs="Times New Roman"/>
          <w:sz w:val="24"/>
          <w:szCs w:val="24"/>
        </w:rPr>
        <w:t xml:space="preserve">last </w:t>
      </w:r>
      <w:r w:rsidRPr="000C7482">
        <w:rPr>
          <w:rFonts w:ascii="Times New Roman" w:hAnsi="Times New Roman" w:cs="Times New Roman"/>
          <w:sz w:val="24"/>
          <w:szCs w:val="24"/>
        </w:rPr>
        <w:t>surgery</w:t>
      </w:r>
      <w:r>
        <w:rPr>
          <w:rFonts w:ascii="Times New Roman" w:hAnsi="Times New Roman" w:cs="Times New Roman"/>
          <w:sz w:val="24"/>
          <w:szCs w:val="24"/>
        </w:rPr>
        <w:t>,</w:t>
      </w:r>
      <w:r w:rsidRPr="000C7482">
        <w:rPr>
          <w:rFonts w:ascii="Times New Roman" w:hAnsi="Times New Roman" w:cs="Times New Roman"/>
          <w:sz w:val="24"/>
          <w:szCs w:val="24"/>
        </w:rPr>
        <w:t xml:space="preserve"> her medical notes </w:t>
      </w:r>
      <w:r w:rsidR="00242A8E">
        <w:rPr>
          <w:rFonts w:ascii="Times New Roman" w:hAnsi="Times New Roman" w:cs="Times New Roman"/>
          <w:sz w:val="24"/>
          <w:szCs w:val="24"/>
        </w:rPr>
        <w:t>are</w:t>
      </w:r>
      <w:r w:rsidRPr="000C7482">
        <w:rPr>
          <w:rFonts w:ascii="Times New Roman" w:hAnsi="Times New Roman" w:cs="Times New Roman"/>
          <w:sz w:val="24"/>
          <w:szCs w:val="24"/>
        </w:rPr>
        <w:t xml:space="preserve"> “Last x-rays showed further degeneration in lower back.</w:t>
      </w:r>
      <w:r>
        <w:rPr>
          <w:rFonts w:ascii="Times New Roman" w:hAnsi="Times New Roman" w:cs="Times New Roman"/>
          <w:sz w:val="24"/>
          <w:szCs w:val="24"/>
        </w:rPr>
        <w:t xml:space="preserve"> </w:t>
      </w:r>
      <w:r w:rsidRPr="000C7482">
        <w:rPr>
          <w:rFonts w:ascii="Times New Roman" w:hAnsi="Times New Roman" w:cs="Times New Roman"/>
          <w:sz w:val="24"/>
          <w:szCs w:val="24"/>
        </w:rPr>
        <w:t>Walk when shopping with cart. Walk with walker due to back problems</w:t>
      </w:r>
      <w:r>
        <w:rPr>
          <w:rFonts w:ascii="Times New Roman" w:hAnsi="Times New Roman" w:cs="Times New Roman"/>
          <w:sz w:val="24"/>
          <w:szCs w:val="24"/>
        </w:rPr>
        <w:t xml:space="preserve">… </w:t>
      </w:r>
      <w:r w:rsidRPr="000C7482">
        <w:rPr>
          <w:rFonts w:ascii="Times New Roman" w:hAnsi="Times New Roman" w:cs="Times New Roman"/>
          <w:sz w:val="24"/>
          <w:szCs w:val="24"/>
        </w:rPr>
        <w:t>After rehab I was walking with cane but fell. Dr. advised that I stay with walker</w:t>
      </w:r>
      <w:r>
        <w:rPr>
          <w:rFonts w:ascii="Times New Roman" w:hAnsi="Times New Roman" w:cs="Times New Roman"/>
          <w:sz w:val="24"/>
          <w:szCs w:val="24"/>
        </w:rPr>
        <w:t>.</w:t>
      </w:r>
      <w:r w:rsidRPr="000C7482">
        <w:rPr>
          <w:rFonts w:ascii="Times New Roman" w:hAnsi="Times New Roman" w:cs="Times New Roman"/>
          <w:sz w:val="24"/>
          <w:szCs w:val="24"/>
        </w:rPr>
        <w:t>”</w:t>
      </w:r>
    </w:p>
    <w:p w:rsidR="00B84154" w:rsidRPr="00884E7B"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“In matters of health, things tend to change quickly for the worse, and slowly for the better. When they change for the worse, the experience can be disruptive traumatic, shocking, and off-balancing” (Kellett, 2017, p. 21). The f</w:t>
      </w:r>
      <w:r w:rsidRPr="00884E7B">
        <w:rPr>
          <w:rFonts w:ascii="Times New Roman" w:hAnsi="Times New Roman" w:cs="Times New Roman"/>
          <w:sz w:val="24"/>
          <w:szCs w:val="24"/>
        </w:rPr>
        <w:t>irst time I realized things were continuing to decline</w:t>
      </w:r>
      <w:r>
        <w:rPr>
          <w:rFonts w:ascii="Times New Roman" w:hAnsi="Times New Roman" w:cs="Times New Roman"/>
          <w:sz w:val="24"/>
          <w:szCs w:val="24"/>
        </w:rPr>
        <w:t xml:space="preserve"> for my mother</w:t>
      </w:r>
      <w:r w:rsidRPr="00884E7B">
        <w:rPr>
          <w:rFonts w:ascii="Times New Roman" w:hAnsi="Times New Roman" w:cs="Times New Roman"/>
          <w:sz w:val="24"/>
          <w:szCs w:val="24"/>
        </w:rPr>
        <w:t xml:space="preserve"> was </w:t>
      </w:r>
      <w:r>
        <w:rPr>
          <w:rFonts w:ascii="Times New Roman" w:hAnsi="Times New Roman" w:cs="Times New Roman"/>
          <w:sz w:val="24"/>
          <w:szCs w:val="24"/>
        </w:rPr>
        <w:t xml:space="preserve">on my </w:t>
      </w:r>
      <w:r w:rsidRPr="00884E7B">
        <w:rPr>
          <w:rFonts w:ascii="Times New Roman" w:hAnsi="Times New Roman" w:cs="Times New Roman"/>
          <w:sz w:val="24"/>
          <w:szCs w:val="24"/>
        </w:rPr>
        <w:t xml:space="preserve">sister’s wedding </w:t>
      </w:r>
      <w:r>
        <w:rPr>
          <w:rFonts w:ascii="Times New Roman" w:hAnsi="Times New Roman" w:cs="Times New Roman"/>
          <w:sz w:val="24"/>
          <w:szCs w:val="24"/>
        </w:rPr>
        <w:t>day in 2012.</w:t>
      </w:r>
      <w:r w:rsidRPr="00884E7B">
        <w:rPr>
          <w:rFonts w:ascii="Times New Roman" w:hAnsi="Times New Roman" w:cs="Times New Roman"/>
          <w:sz w:val="24"/>
          <w:szCs w:val="24"/>
        </w:rPr>
        <w:t xml:space="preserve"> Mom slipped while getting into her van to go get </w:t>
      </w:r>
      <w:r>
        <w:rPr>
          <w:rFonts w:ascii="Times New Roman" w:hAnsi="Times New Roman" w:cs="Times New Roman"/>
          <w:sz w:val="24"/>
          <w:szCs w:val="24"/>
        </w:rPr>
        <w:t xml:space="preserve">her </w:t>
      </w:r>
      <w:r w:rsidRPr="00884E7B">
        <w:rPr>
          <w:rFonts w:ascii="Times New Roman" w:hAnsi="Times New Roman" w:cs="Times New Roman"/>
          <w:sz w:val="24"/>
          <w:szCs w:val="24"/>
        </w:rPr>
        <w:t>hair done. She could not pull h</w:t>
      </w:r>
      <w:r>
        <w:rPr>
          <w:rFonts w:ascii="Times New Roman" w:hAnsi="Times New Roman" w:cs="Times New Roman"/>
          <w:sz w:val="24"/>
          <w:szCs w:val="24"/>
        </w:rPr>
        <w:t>erself up and into the vehicle.</w:t>
      </w:r>
      <w:r w:rsidRPr="00884E7B">
        <w:rPr>
          <w:rFonts w:ascii="Times New Roman" w:hAnsi="Times New Roman" w:cs="Times New Roman"/>
          <w:sz w:val="24"/>
          <w:szCs w:val="24"/>
        </w:rPr>
        <w:t xml:space="preserve"> She could not </w:t>
      </w:r>
      <w:r w:rsidRPr="00884E7B">
        <w:rPr>
          <w:rFonts w:ascii="Times New Roman" w:hAnsi="Times New Roman" w:cs="Times New Roman"/>
          <w:sz w:val="24"/>
          <w:szCs w:val="24"/>
        </w:rPr>
        <w:lastRenderedPageBreak/>
        <w:t xml:space="preserve">stand either. Luckily, my husband heard her calls </w:t>
      </w:r>
      <w:r>
        <w:rPr>
          <w:rFonts w:ascii="Times New Roman" w:hAnsi="Times New Roman" w:cs="Times New Roman"/>
          <w:sz w:val="24"/>
          <w:szCs w:val="24"/>
        </w:rPr>
        <w:t xml:space="preserve">for help </w:t>
      </w:r>
      <w:r w:rsidRPr="00884E7B">
        <w:rPr>
          <w:rFonts w:ascii="Times New Roman" w:hAnsi="Times New Roman" w:cs="Times New Roman"/>
          <w:sz w:val="24"/>
          <w:szCs w:val="24"/>
        </w:rPr>
        <w:t>and came running. She was desperately hanging on to the steering wheel. Her feet completely gave out on her and she could not get back to a standing position. It was the first real sign that something was very wrong. We watched her c</w:t>
      </w:r>
      <w:r>
        <w:rPr>
          <w:rFonts w:ascii="Times New Roman" w:hAnsi="Times New Roman" w:cs="Times New Roman"/>
          <w:sz w:val="24"/>
          <w:szCs w:val="24"/>
        </w:rPr>
        <w:t>losely</w:t>
      </w:r>
      <w:r w:rsidRPr="00884E7B">
        <w:rPr>
          <w:rFonts w:ascii="Times New Roman" w:hAnsi="Times New Roman" w:cs="Times New Roman"/>
          <w:sz w:val="24"/>
          <w:szCs w:val="24"/>
        </w:rPr>
        <w:t xml:space="preserve"> throughout the outdoor ceremony and reception. She carefully walked over bumpy terrain, with the aid of her walker, to pose for family photos by the lake. </w:t>
      </w:r>
      <w:r>
        <w:rPr>
          <w:rFonts w:ascii="Times New Roman" w:hAnsi="Times New Roman" w:cs="Times New Roman"/>
          <w:sz w:val="24"/>
          <w:szCs w:val="24"/>
        </w:rPr>
        <w:t>A</w:t>
      </w:r>
      <w:r w:rsidRPr="00884E7B">
        <w:rPr>
          <w:rFonts w:ascii="Times New Roman" w:hAnsi="Times New Roman" w:cs="Times New Roman"/>
          <w:sz w:val="24"/>
          <w:szCs w:val="24"/>
        </w:rPr>
        <w:t>fter th</w:t>
      </w:r>
      <w:r>
        <w:rPr>
          <w:rFonts w:ascii="Times New Roman" w:hAnsi="Times New Roman" w:cs="Times New Roman"/>
          <w:sz w:val="24"/>
          <w:szCs w:val="24"/>
        </w:rPr>
        <w:t>at day</w:t>
      </w:r>
      <w:r w:rsidRPr="00884E7B">
        <w:rPr>
          <w:rFonts w:ascii="Times New Roman" w:hAnsi="Times New Roman" w:cs="Times New Roman"/>
          <w:sz w:val="24"/>
          <w:szCs w:val="24"/>
        </w:rPr>
        <w:t>, it was easy to ignore</w:t>
      </w:r>
      <w:r>
        <w:rPr>
          <w:rFonts w:ascii="Times New Roman" w:hAnsi="Times New Roman" w:cs="Times New Roman"/>
          <w:sz w:val="24"/>
          <w:szCs w:val="24"/>
        </w:rPr>
        <w:t xml:space="preserve"> the subtle changes.</w:t>
      </w:r>
      <w:r w:rsidRPr="00884E7B">
        <w:rPr>
          <w:rFonts w:ascii="Times New Roman" w:hAnsi="Times New Roman" w:cs="Times New Roman"/>
          <w:sz w:val="24"/>
          <w:szCs w:val="24"/>
        </w:rPr>
        <w:t xml:space="preserve"> </w:t>
      </w:r>
    </w:p>
    <w:p w:rsidR="00B84154" w:rsidRDefault="00B84154" w:rsidP="00B84154">
      <w:pPr>
        <w:pStyle w:val="NoSpacing"/>
        <w:spacing w:line="480" w:lineRule="auto"/>
        <w:ind w:firstLine="720"/>
        <w:rPr>
          <w:rFonts w:ascii="Times New Roman" w:hAnsi="Times New Roman" w:cs="Times New Roman"/>
          <w:sz w:val="24"/>
          <w:szCs w:val="24"/>
        </w:rPr>
      </w:pPr>
      <w:r w:rsidRPr="00884E7B">
        <w:rPr>
          <w:rFonts w:ascii="Times New Roman" w:hAnsi="Times New Roman" w:cs="Times New Roman"/>
          <w:sz w:val="24"/>
          <w:szCs w:val="24"/>
        </w:rPr>
        <w:t xml:space="preserve">By the next year, my mom showed further signs of decline. She fell </w:t>
      </w:r>
      <w:r>
        <w:rPr>
          <w:rFonts w:ascii="Times New Roman" w:hAnsi="Times New Roman" w:cs="Times New Roman"/>
          <w:sz w:val="24"/>
          <w:szCs w:val="24"/>
        </w:rPr>
        <w:t xml:space="preserve">several times, </w:t>
      </w:r>
      <w:r w:rsidRPr="00884E7B">
        <w:rPr>
          <w:rFonts w:ascii="Times New Roman" w:hAnsi="Times New Roman" w:cs="Times New Roman"/>
          <w:sz w:val="24"/>
          <w:szCs w:val="24"/>
        </w:rPr>
        <w:t>at church</w:t>
      </w:r>
      <w:r>
        <w:rPr>
          <w:rFonts w:ascii="Times New Roman" w:hAnsi="Times New Roman" w:cs="Times New Roman"/>
          <w:sz w:val="24"/>
          <w:szCs w:val="24"/>
        </w:rPr>
        <w:t xml:space="preserve"> and out </w:t>
      </w:r>
      <w:r w:rsidRPr="00884E7B">
        <w:rPr>
          <w:rFonts w:ascii="Times New Roman" w:hAnsi="Times New Roman" w:cs="Times New Roman"/>
          <w:sz w:val="24"/>
          <w:szCs w:val="24"/>
        </w:rPr>
        <w:t>shopping</w:t>
      </w:r>
      <w:r>
        <w:rPr>
          <w:rFonts w:ascii="Times New Roman" w:hAnsi="Times New Roman" w:cs="Times New Roman"/>
          <w:sz w:val="24"/>
          <w:szCs w:val="24"/>
        </w:rPr>
        <w:t xml:space="preserve">. </w:t>
      </w:r>
      <w:r w:rsidRPr="00884E7B">
        <w:rPr>
          <w:rFonts w:ascii="Times New Roman" w:hAnsi="Times New Roman" w:cs="Times New Roman"/>
          <w:sz w:val="24"/>
          <w:szCs w:val="24"/>
        </w:rPr>
        <w:t xml:space="preserve">Once she fell in the shower and my Dad </w:t>
      </w:r>
      <w:r>
        <w:rPr>
          <w:rFonts w:ascii="Times New Roman" w:hAnsi="Times New Roman" w:cs="Times New Roman"/>
          <w:sz w:val="24"/>
          <w:szCs w:val="24"/>
        </w:rPr>
        <w:t>said, “S</w:t>
      </w:r>
      <w:r w:rsidRPr="00884E7B">
        <w:rPr>
          <w:rFonts w:ascii="Times New Roman" w:hAnsi="Times New Roman" w:cs="Times New Roman"/>
          <w:sz w:val="24"/>
          <w:szCs w:val="24"/>
        </w:rPr>
        <w:t>he was holding on to the grab bars</w:t>
      </w:r>
      <w:r>
        <w:rPr>
          <w:rFonts w:ascii="Times New Roman" w:hAnsi="Times New Roman" w:cs="Times New Roman"/>
          <w:sz w:val="24"/>
          <w:szCs w:val="24"/>
        </w:rPr>
        <w:t xml:space="preserve"> </w:t>
      </w:r>
      <w:r w:rsidRPr="00884E7B">
        <w:rPr>
          <w:rFonts w:ascii="Times New Roman" w:hAnsi="Times New Roman" w:cs="Times New Roman"/>
          <w:sz w:val="24"/>
          <w:szCs w:val="24"/>
        </w:rPr>
        <w:t>for dear life.” Sometime along the way</w:t>
      </w:r>
      <w:r>
        <w:rPr>
          <w:rFonts w:ascii="Times New Roman" w:hAnsi="Times New Roman" w:cs="Times New Roman"/>
          <w:sz w:val="24"/>
          <w:szCs w:val="24"/>
        </w:rPr>
        <w:t>, she b</w:t>
      </w:r>
      <w:r w:rsidRPr="00884E7B">
        <w:rPr>
          <w:rFonts w:ascii="Times New Roman" w:hAnsi="Times New Roman" w:cs="Times New Roman"/>
          <w:sz w:val="24"/>
          <w:szCs w:val="24"/>
        </w:rPr>
        <w:t>ought a motorized scooter for longer walking</w:t>
      </w:r>
      <w:r>
        <w:rPr>
          <w:rFonts w:ascii="Times New Roman" w:hAnsi="Times New Roman" w:cs="Times New Roman"/>
          <w:sz w:val="24"/>
          <w:szCs w:val="24"/>
        </w:rPr>
        <w:t xml:space="preserve"> </w:t>
      </w:r>
      <w:r w:rsidRPr="00884E7B">
        <w:rPr>
          <w:rFonts w:ascii="Times New Roman" w:hAnsi="Times New Roman" w:cs="Times New Roman"/>
          <w:sz w:val="24"/>
          <w:szCs w:val="24"/>
        </w:rPr>
        <w:t xml:space="preserve">needs. However, she still used her walker most of the time. </w:t>
      </w:r>
      <w:r>
        <w:rPr>
          <w:rFonts w:ascii="Times New Roman" w:hAnsi="Times New Roman" w:cs="Times New Roman"/>
          <w:sz w:val="24"/>
          <w:szCs w:val="24"/>
        </w:rPr>
        <w:t xml:space="preserve">My parents </w:t>
      </w:r>
      <w:r w:rsidRPr="00884E7B">
        <w:rPr>
          <w:rFonts w:ascii="Times New Roman" w:hAnsi="Times New Roman" w:cs="Times New Roman"/>
          <w:sz w:val="24"/>
          <w:szCs w:val="24"/>
        </w:rPr>
        <w:t>had a lift in</w:t>
      </w:r>
      <w:r>
        <w:rPr>
          <w:rFonts w:ascii="Times New Roman" w:hAnsi="Times New Roman" w:cs="Times New Roman"/>
          <w:sz w:val="24"/>
          <w:szCs w:val="24"/>
        </w:rPr>
        <w:t xml:space="preserve">stalled in </w:t>
      </w:r>
      <w:r w:rsidRPr="00884E7B">
        <w:rPr>
          <w:rFonts w:ascii="Times New Roman" w:hAnsi="Times New Roman" w:cs="Times New Roman"/>
          <w:sz w:val="24"/>
          <w:szCs w:val="24"/>
        </w:rPr>
        <w:t>their van to transport t</w:t>
      </w:r>
      <w:r>
        <w:rPr>
          <w:rFonts w:ascii="Times New Roman" w:hAnsi="Times New Roman" w:cs="Times New Roman"/>
          <w:sz w:val="24"/>
          <w:szCs w:val="24"/>
        </w:rPr>
        <w:t xml:space="preserve">he scooter. </w:t>
      </w:r>
      <w:r w:rsidRPr="00884E7B">
        <w:rPr>
          <w:rFonts w:ascii="Times New Roman" w:hAnsi="Times New Roman" w:cs="Times New Roman"/>
          <w:sz w:val="24"/>
          <w:szCs w:val="24"/>
        </w:rPr>
        <w:t xml:space="preserve"> </w:t>
      </w:r>
    </w:p>
    <w:p w:rsidR="00B84154" w:rsidRPr="000C7482" w:rsidRDefault="00B84154" w:rsidP="00B84154">
      <w:pPr>
        <w:pStyle w:val="NoSpacing"/>
        <w:spacing w:line="480" w:lineRule="auto"/>
        <w:ind w:firstLine="720"/>
        <w:rPr>
          <w:rFonts w:ascii="Times New Roman" w:hAnsi="Times New Roman" w:cs="Times New Roman"/>
          <w:sz w:val="24"/>
          <w:szCs w:val="24"/>
        </w:rPr>
      </w:pPr>
      <w:r w:rsidRPr="00884E7B">
        <w:rPr>
          <w:rFonts w:ascii="Times New Roman" w:hAnsi="Times New Roman" w:cs="Times New Roman"/>
          <w:sz w:val="24"/>
          <w:szCs w:val="24"/>
        </w:rPr>
        <w:t>What we now know is, her legs were slowly becoming more and more</w:t>
      </w:r>
      <w:r>
        <w:rPr>
          <w:rFonts w:ascii="Times New Roman" w:hAnsi="Times New Roman" w:cs="Times New Roman"/>
          <w:sz w:val="24"/>
          <w:szCs w:val="24"/>
        </w:rPr>
        <w:t xml:space="preserve"> </w:t>
      </w:r>
      <w:r w:rsidRPr="00884E7B">
        <w:rPr>
          <w:rFonts w:ascii="Times New Roman" w:hAnsi="Times New Roman" w:cs="Times New Roman"/>
          <w:sz w:val="24"/>
          <w:szCs w:val="24"/>
        </w:rPr>
        <w:t>paralyzed and her ability to control them was diminishing. Her medical notes say “Losing use of</w:t>
      </w:r>
      <w:r>
        <w:rPr>
          <w:rFonts w:ascii="Times New Roman" w:hAnsi="Times New Roman" w:cs="Times New Roman"/>
          <w:sz w:val="24"/>
          <w:szCs w:val="24"/>
        </w:rPr>
        <w:t xml:space="preserve"> </w:t>
      </w:r>
      <w:r w:rsidRPr="00884E7B">
        <w:rPr>
          <w:rFonts w:ascii="Times New Roman" w:hAnsi="Times New Roman" w:cs="Times New Roman"/>
          <w:sz w:val="24"/>
          <w:szCs w:val="24"/>
        </w:rPr>
        <w:t>legs</w:t>
      </w:r>
      <w:r>
        <w:rPr>
          <w:rFonts w:ascii="Times New Roman" w:hAnsi="Times New Roman" w:cs="Times New Roman"/>
          <w:sz w:val="24"/>
          <w:szCs w:val="24"/>
        </w:rPr>
        <w:t>.</w:t>
      </w:r>
      <w:r w:rsidRPr="00884E7B">
        <w:rPr>
          <w:rFonts w:ascii="Times New Roman" w:hAnsi="Times New Roman" w:cs="Times New Roman"/>
          <w:sz w:val="24"/>
          <w:szCs w:val="24"/>
        </w:rPr>
        <w:t xml:space="preserve"> Tender Care [a local home healthcare provider] to home. Legs getting worse.”</w:t>
      </w:r>
      <w:r>
        <w:rPr>
          <w:rFonts w:ascii="Times New Roman" w:hAnsi="Times New Roman" w:cs="Times New Roman"/>
          <w:sz w:val="24"/>
          <w:szCs w:val="24"/>
        </w:rPr>
        <w:t xml:space="preserve"> </w:t>
      </w:r>
      <w:r w:rsidRPr="00884E7B">
        <w:rPr>
          <w:rFonts w:ascii="Times New Roman" w:hAnsi="Times New Roman" w:cs="Times New Roman"/>
          <w:sz w:val="24"/>
          <w:szCs w:val="24"/>
        </w:rPr>
        <w:t>By spring</w:t>
      </w:r>
      <w:r>
        <w:rPr>
          <w:rFonts w:ascii="Times New Roman" w:hAnsi="Times New Roman" w:cs="Times New Roman"/>
          <w:sz w:val="24"/>
          <w:szCs w:val="24"/>
        </w:rPr>
        <w:t xml:space="preserve"> 2013,</w:t>
      </w:r>
      <w:r w:rsidRPr="00884E7B">
        <w:rPr>
          <w:rFonts w:ascii="Times New Roman" w:hAnsi="Times New Roman" w:cs="Times New Roman"/>
          <w:sz w:val="24"/>
          <w:szCs w:val="24"/>
        </w:rPr>
        <w:t xml:space="preserve"> she was less and less able to stand/walk. My brother came to the</w:t>
      </w:r>
      <w:r>
        <w:rPr>
          <w:rFonts w:ascii="Times New Roman" w:hAnsi="Times New Roman" w:cs="Times New Roman"/>
          <w:sz w:val="24"/>
          <w:szCs w:val="24"/>
        </w:rPr>
        <w:t xml:space="preserve"> </w:t>
      </w:r>
      <w:r w:rsidRPr="00884E7B">
        <w:rPr>
          <w:rFonts w:ascii="Times New Roman" w:hAnsi="Times New Roman" w:cs="Times New Roman"/>
          <w:sz w:val="24"/>
          <w:szCs w:val="24"/>
        </w:rPr>
        <w:t>house 7 or 8 times a day to transfer her from chair to scooter, scooter to toilet and back again.</w:t>
      </w:r>
      <w:r>
        <w:rPr>
          <w:rFonts w:ascii="Times New Roman" w:hAnsi="Times New Roman" w:cs="Times New Roman"/>
          <w:sz w:val="24"/>
          <w:szCs w:val="24"/>
        </w:rPr>
        <w:t xml:space="preserve"> In May of 2013, the doctor finally admitted her </w:t>
      </w:r>
      <w:r w:rsidRPr="00884E7B">
        <w:rPr>
          <w:rFonts w:ascii="Times New Roman" w:hAnsi="Times New Roman" w:cs="Times New Roman"/>
          <w:sz w:val="24"/>
          <w:szCs w:val="24"/>
        </w:rPr>
        <w:t>into</w:t>
      </w:r>
      <w:r>
        <w:rPr>
          <w:rFonts w:ascii="Times New Roman" w:hAnsi="Times New Roman" w:cs="Times New Roman"/>
          <w:sz w:val="24"/>
          <w:szCs w:val="24"/>
        </w:rPr>
        <w:t xml:space="preserve"> the rehab unit of the local hospital</w:t>
      </w:r>
      <w:r w:rsidRPr="00884E7B">
        <w:rPr>
          <w:rFonts w:ascii="Times New Roman" w:hAnsi="Times New Roman" w:cs="Times New Roman"/>
          <w:sz w:val="24"/>
          <w:szCs w:val="24"/>
        </w:rPr>
        <w:t xml:space="preserve">. </w:t>
      </w:r>
      <w:r>
        <w:rPr>
          <w:rFonts w:ascii="Times New Roman" w:hAnsi="Times New Roman" w:cs="Times New Roman"/>
          <w:sz w:val="24"/>
          <w:szCs w:val="24"/>
        </w:rPr>
        <w:t>At first, t</w:t>
      </w:r>
      <w:r w:rsidRPr="00884E7B">
        <w:rPr>
          <w:rFonts w:ascii="Times New Roman" w:hAnsi="Times New Roman" w:cs="Times New Roman"/>
          <w:sz w:val="24"/>
          <w:szCs w:val="24"/>
        </w:rPr>
        <w:t>he</w:t>
      </w:r>
      <w:r>
        <w:rPr>
          <w:rFonts w:ascii="Times New Roman" w:hAnsi="Times New Roman" w:cs="Times New Roman"/>
          <w:sz w:val="24"/>
          <w:szCs w:val="24"/>
        </w:rPr>
        <w:t xml:space="preserve"> physical therapists </w:t>
      </w:r>
      <w:r w:rsidRPr="00884E7B">
        <w:rPr>
          <w:rFonts w:ascii="Times New Roman" w:hAnsi="Times New Roman" w:cs="Times New Roman"/>
          <w:sz w:val="24"/>
          <w:szCs w:val="24"/>
        </w:rPr>
        <w:t>tried to help her walk</w:t>
      </w:r>
      <w:r>
        <w:rPr>
          <w:rFonts w:ascii="Times New Roman" w:hAnsi="Times New Roman" w:cs="Times New Roman"/>
          <w:sz w:val="24"/>
          <w:szCs w:val="24"/>
        </w:rPr>
        <w:t xml:space="preserve"> again, the primary goal of their training. F</w:t>
      </w:r>
      <w:r w:rsidRPr="00884E7B">
        <w:rPr>
          <w:rFonts w:ascii="Times New Roman" w:hAnsi="Times New Roman" w:cs="Times New Roman"/>
          <w:sz w:val="24"/>
          <w:szCs w:val="24"/>
        </w:rPr>
        <w:t>inally</w:t>
      </w:r>
      <w:r>
        <w:rPr>
          <w:rFonts w:ascii="Times New Roman" w:hAnsi="Times New Roman" w:cs="Times New Roman"/>
          <w:sz w:val="24"/>
          <w:szCs w:val="24"/>
        </w:rPr>
        <w:t>, they</w:t>
      </w:r>
      <w:r w:rsidRPr="00884E7B">
        <w:rPr>
          <w:rFonts w:ascii="Times New Roman" w:hAnsi="Times New Roman" w:cs="Times New Roman"/>
          <w:sz w:val="24"/>
          <w:szCs w:val="24"/>
        </w:rPr>
        <w:t xml:space="preserve"> realized </w:t>
      </w:r>
      <w:r>
        <w:rPr>
          <w:rFonts w:ascii="Times New Roman" w:hAnsi="Times New Roman" w:cs="Times New Roman"/>
          <w:sz w:val="24"/>
          <w:szCs w:val="24"/>
        </w:rPr>
        <w:t xml:space="preserve">walking </w:t>
      </w:r>
      <w:r w:rsidRPr="00884E7B">
        <w:rPr>
          <w:rFonts w:ascii="Times New Roman" w:hAnsi="Times New Roman" w:cs="Times New Roman"/>
          <w:sz w:val="24"/>
          <w:szCs w:val="24"/>
        </w:rPr>
        <w:t>was no</w:t>
      </w:r>
      <w:r>
        <w:rPr>
          <w:rFonts w:ascii="Times New Roman" w:hAnsi="Times New Roman" w:cs="Times New Roman"/>
          <w:sz w:val="24"/>
          <w:szCs w:val="24"/>
        </w:rPr>
        <w:t xml:space="preserve"> longer</w:t>
      </w:r>
      <w:r w:rsidRPr="00884E7B">
        <w:rPr>
          <w:rFonts w:ascii="Times New Roman" w:hAnsi="Times New Roman" w:cs="Times New Roman"/>
          <w:sz w:val="24"/>
          <w:szCs w:val="24"/>
        </w:rPr>
        <w:t xml:space="preserve"> possible. </w:t>
      </w:r>
      <w:r>
        <w:rPr>
          <w:rFonts w:ascii="Times New Roman" w:hAnsi="Times New Roman" w:cs="Times New Roman"/>
          <w:sz w:val="24"/>
          <w:szCs w:val="24"/>
        </w:rPr>
        <w:t xml:space="preserve">Neurologists confirmed that scar tissue, now tethered to her spinal cord, made surgery far too risky. </w:t>
      </w:r>
      <w:r w:rsidRPr="000C7482">
        <w:rPr>
          <w:rFonts w:ascii="Times New Roman" w:hAnsi="Times New Roman" w:cs="Times New Roman"/>
          <w:sz w:val="24"/>
          <w:szCs w:val="24"/>
        </w:rPr>
        <w:t>That</w:t>
      </w:r>
      <w:r>
        <w:rPr>
          <w:rFonts w:ascii="Times New Roman" w:hAnsi="Times New Roman" w:cs="Times New Roman"/>
          <w:sz w:val="24"/>
          <w:szCs w:val="24"/>
        </w:rPr>
        <w:t xml:space="preserve"> is</w:t>
      </w:r>
      <w:r w:rsidRPr="000C7482">
        <w:rPr>
          <w:rFonts w:ascii="Times New Roman" w:hAnsi="Times New Roman" w:cs="Times New Roman"/>
          <w:sz w:val="24"/>
          <w:szCs w:val="24"/>
        </w:rPr>
        <w:t xml:space="preserve"> when we knew we had reached so</w:t>
      </w:r>
      <w:r>
        <w:rPr>
          <w:rFonts w:ascii="Times New Roman" w:hAnsi="Times New Roman" w:cs="Times New Roman"/>
          <w:sz w:val="24"/>
          <w:szCs w:val="24"/>
        </w:rPr>
        <w:t>me strange point of no return. There would be n</w:t>
      </w:r>
      <w:r w:rsidRPr="000C7482">
        <w:rPr>
          <w:rFonts w:ascii="Times New Roman" w:hAnsi="Times New Roman" w:cs="Times New Roman"/>
          <w:sz w:val="24"/>
          <w:szCs w:val="24"/>
        </w:rPr>
        <w:t>o more standing, no m</w:t>
      </w:r>
      <w:r>
        <w:rPr>
          <w:rFonts w:ascii="Times New Roman" w:hAnsi="Times New Roman" w:cs="Times New Roman"/>
          <w:sz w:val="24"/>
          <w:szCs w:val="24"/>
        </w:rPr>
        <w:t xml:space="preserve">ore moving from chair to chair, </w:t>
      </w:r>
      <w:r w:rsidRPr="000C7482">
        <w:rPr>
          <w:rFonts w:ascii="Times New Roman" w:hAnsi="Times New Roman" w:cs="Times New Roman"/>
          <w:sz w:val="24"/>
          <w:szCs w:val="24"/>
        </w:rPr>
        <w:t>no more walking on her own.</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From that point forward, our journey became one of shifting identities. My mother and I never talked about it directly, but the permanence of these changes must have been shocking.  </w:t>
      </w:r>
      <w:r>
        <w:rPr>
          <w:rFonts w:ascii="Times New Roman" w:hAnsi="Times New Roman" w:cs="Times New Roman"/>
          <w:sz w:val="24"/>
          <w:szCs w:val="24"/>
        </w:rPr>
        <w:lastRenderedPageBreak/>
        <w:t>Kellett (2017) says, “such a struggle can have us trying to hold onto how things were when we had control, and when things made sense” (p. 21). She must have asked herself questions similar to Kellett’s “Who will I become, and what will this mean?” (p. 21).</w:t>
      </w:r>
    </w:p>
    <w:p w:rsidR="00B84154" w:rsidRDefault="00B84154" w:rsidP="00B84154">
      <w:pPr>
        <w:pStyle w:val="NoSpacing"/>
        <w:spacing w:line="480" w:lineRule="auto"/>
        <w:ind w:firstLine="720"/>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Autonomy and Connectedness</w:t>
      </w:r>
    </w:p>
    <w:p w:rsidR="00B84154" w:rsidRDefault="00B84154" w:rsidP="00B84154">
      <w:pPr>
        <w:pStyle w:val="NoSpacing"/>
        <w:spacing w:line="480" w:lineRule="auto"/>
        <w:rPr>
          <w:rFonts w:ascii="Times New Roman" w:hAnsi="Times New Roman" w:cs="Times New Roman"/>
          <w:sz w:val="24"/>
          <w:szCs w:val="24"/>
        </w:rPr>
      </w:pP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Kellett (2017) calls his loss a vision a “crisis of independence” (p. 33). This aptly describes my mother’s experience of losing the use of her legs. She had always been one of the most independent women I knew. She had her own career, took on leadership roles in her community, and lived a very independent life. Suddenly all of that changed. W</w:t>
      </w:r>
      <w:r w:rsidRPr="00D7273C">
        <w:rPr>
          <w:rFonts w:ascii="Times New Roman" w:hAnsi="Times New Roman" w:cs="Times New Roman"/>
          <w:sz w:val="24"/>
          <w:szCs w:val="24"/>
        </w:rPr>
        <w:t>hile she was in rehab, I researched accessibility equipment to compensate for the loss of her legs. We needed a mechanical replacement for my brother who could not continue his daily efforts. The hospital used a machine called the Easy Lift. It was by no means cheap, but of all the options, it was the best. W</w:t>
      </w:r>
      <w:r>
        <w:rPr>
          <w:rFonts w:ascii="Times New Roman" w:hAnsi="Times New Roman" w:cs="Times New Roman"/>
          <w:sz w:val="24"/>
          <w:szCs w:val="24"/>
        </w:rPr>
        <w:t>e purchased the exact same devic</w:t>
      </w:r>
      <w:r w:rsidRPr="00D7273C">
        <w:rPr>
          <w:rFonts w:ascii="Times New Roman" w:hAnsi="Times New Roman" w:cs="Times New Roman"/>
          <w:sz w:val="24"/>
          <w:szCs w:val="24"/>
        </w:rPr>
        <w:t xml:space="preserve">e the hospital used. </w:t>
      </w:r>
      <w:r>
        <w:rPr>
          <w:rFonts w:ascii="Times New Roman" w:hAnsi="Times New Roman" w:cs="Times New Roman"/>
          <w:sz w:val="24"/>
          <w:szCs w:val="24"/>
        </w:rPr>
        <w:t>The</w:t>
      </w:r>
      <w:r w:rsidRPr="000C7482">
        <w:rPr>
          <w:rFonts w:ascii="Times New Roman" w:hAnsi="Times New Roman" w:cs="Times New Roman"/>
          <w:sz w:val="24"/>
          <w:szCs w:val="24"/>
        </w:rPr>
        <w:t xml:space="preserve"> machine cost several thousand dollars, but it was the only </w:t>
      </w:r>
      <w:r>
        <w:rPr>
          <w:rFonts w:ascii="Times New Roman" w:hAnsi="Times New Roman" w:cs="Times New Roman"/>
          <w:sz w:val="24"/>
          <w:szCs w:val="24"/>
        </w:rPr>
        <w:t>replacement for</w:t>
      </w:r>
      <w:r w:rsidRPr="000C7482">
        <w:rPr>
          <w:rFonts w:ascii="Times New Roman" w:hAnsi="Times New Roman" w:cs="Times New Roman"/>
          <w:sz w:val="24"/>
          <w:szCs w:val="24"/>
        </w:rPr>
        <w:t xml:space="preserve"> my brother</w:t>
      </w:r>
      <w:r>
        <w:rPr>
          <w:rFonts w:ascii="Times New Roman" w:hAnsi="Times New Roman" w:cs="Times New Roman"/>
          <w:sz w:val="24"/>
          <w:szCs w:val="24"/>
        </w:rPr>
        <w:t xml:space="preserve">, </w:t>
      </w:r>
      <w:r w:rsidRPr="000C7482">
        <w:rPr>
          <w:rFonts w:ascii="Times New Roman" w:hAnsi="Times New Roman" w:cs="Times New Roman"/>
          <w:sz w:val="24"/>
          <w:szCs w:val="24"/>
        </w:rPr>
        <w:t xml:space="preserve">who </w:t>
      </w:r>
      <w:r>
        <w:rPr>
          <w:rFonts w:ascii="Times New Roman" w:hAnsi="Times New Roman" w:cs="Times New Roman"/>
          <w:sz w:val="24"/>
          <w:szCs w:val="24"/>
        </w:rPr>
        <w:t xml:space="preserve">had </w:t>
      </w:r>
      <w:r w:rsidRPr="000C7482">
        <w:rPr>
          <w:rFonts w:ascii="Times New Roman" w:hAnsi="Times New Roman" w:cs="Times New Roman"/>
          <w:sz w:val="24"/>
          <w:szCs w:val="24"/>
        </w:rPr>
        <w:t xml:space="preserve">patiently moved </w:t>
      </w:r>
      <w:r>
        <w:rPr>
          <w:rFonts w:ascii="Times New Roman" w:hAnsi="Times New Roman" w:cs="Times New Roman"/>
          <w:sz w:val="24"/>
          <w:szCs w:val="24"/>
        </w:rPr>
        <w:t>her multiple</w:t>
      </w:r>
      <w:r w:rsidRPr="000C7482">
        <w:rPr>
          <w:rFonts w:ascii="Times New Roman" w:hAnsi="Times New Roman" w:cs="Times New Roman"/>
          <w:sz w:val="24"/>
          <w:szCs w:val="24"/>
        </w:rPr>
        <w:t xml:space="preserve"> times </w:t>
      </w:r>
      <w:r>
        <w:rPr>
          <w:rFonts w:ascii="Times New Roman" w:hAnsi="Times New Roman" w:cs="Times New Roman"/>
          <w:sz w:val="24"/>
          <w:szCs w:val="24"/>
        </w:rPr>
        <w:t xml:space="preserve">a </w:t>
      </w:r>
      <w:r w:rsidRPr="000C7482">
        <w:rPr>
          <w:rFonts w:ascii="Times New Roman" w:hAnsi="Times New Roman" w:cs="Times New Roman"/>
          <w:sz w:val="24"/>
          <w:szCs w:val="24"/>
        </w:rPr>
        <w:t>day during th</w:t>
      </w:r>
      <w:r>
        <w:rPr>
          <w:rFonts w:ascii="Times New Roman" w:hAnsi="Times New Roman" w:cs="Times New Roman"/>
          <w:sz w:val="24"/>
          <w:szCs w:val="24"/>
        </w:rPr>
        <w:t>at spring. The Easy Lift</w:t>
      </w:r>
      <w:r w:rsidRPr="00D7273C">
        <w:rPr>
          <w:rFonts w:ascii="Times New Roman" w:hAnsi="Times New Roman" w:cs="Times New Roman"/>
          <w:sz w:val="24"/>
          <w:szCs w:val="24"/>
        </w:rPr>
        <w:t xml:space="preserve"> had a harness she put around her back and under her arms. It buckled on her like the ski belt I have</w:t>
      </w:r>
      <w:r>
        <w:rPr>
          <w:rFonts w:ascii="Times New Roman" w:hAnsi="Times New Roman" w:cs="Times New Roman"/>
          <w:sz w:val="24"/>
          <w:szCs w:val="24"/>
        </w:rPr>
        <w:t xml:space="preserve"> seen used at the lake. Once attached with</w:t>
      </w:r>
      <w:r w:rsidRPr="00D7273C">
        <w:rPr>
          <w:rFonts w:ascii="Times New Roman" w:hAnsi="Times New Roman" w:cs="Times New Roman"/>
          <w:sz w:val="24"/>
          <w:szCs w:val="24"/>
        </w:rPr>
        <w:t xml:space="preserve"> her feet placed on the platform, the lift automatically stood her up to an almost-fully-standing position. After that, someone could roll the unit, transporting her from place to place. It struck me as a bizarre and tragic amusement park-like ride.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assessed other mobility needs for the future. My parents bought a used power wheel </w:t>
      </w:r>
      <w:r w:rsidRPr="00D7273C">
        <w:rPr>
          <w:rFonts w:ascii="Times New Roman" w:hAnsi="Times New Roman" w:cs="Times New Roman"/>
          <w:sz w:val="24"/>
          <w:szCs w:val="24"/>
        </w:rPr>
        <w:t xml:space="preserve">chair and a </w:t>
      </w:r>
      <w:r>
        <w:rPr>
          <w:rFonts w:ascii="Times New Roman" w:hAnsi="Times New Roman" w:cs="Times New Roman"/>
          <w:sz w:val="24"/>
          <w:szCs w:val="24"/>
        </w:rPr>
        <w:t xml:space="preserve">used ramp </w:t>
      </w:r>
      <w:r w:rsidRPr="00D7273C">
        <w:rPr>
          <w:rFonts w:ascii="Times New Roman" w:hAnsi="Times New Roman" w:cs="Times New Roman"/>
          <w:sz w:val="24"/>
          <w:szCs w:val="24"/>
        </w:rPr>
        <w:t xml:space="preserve">van to transport </w:t>
      </w:r>
      <w:r>
        <w:rPr>
          <w:rFonts w:ascii="Times New Roman" w:hAnsi="Times New Roman" w:cs="Times New Roman"/>
          <w:sz w:val="24"/>
          <w:szCs w:val="24"/>
        </w:rPr>
        <w:t>my mom</w:t>
      </w:r>
      <w:r w:rsidRPr="00D7273C">
        <w:rPr>
          <w:rFonts w:ascii="Times New Roman" w:hAnsi="Times New Roman" w:cs="Times New Roman"/>
          <w:sz w:val="24"/>
          <w:szCs w:val="24"/>
        </w:rPr>
        <w:t>.</w:t>
      </w:r>
      <w:r>
        <w:rPr>
          <w:rFonts w:ascii="Times New Roman" w:hAnsi="Times New Roman" w:cs="Times New Roman"/>
          <w:sz w:val="24"/>
          <w:szCs w:val="24"/>
        </w:rPr>
        <w:t xml:space="preserve"> Their house needed several renovations done quickly. </w:t>
      </w:r>
      <w:r w:rsidRPr="00D7273C">
        <w:rPr>
          <w:rFonts w:ascii="Times New Roman" w:hAnsi="Times New Roman" w:cs="Times New Roman"/>
          <w:sz w:val="24"/>
          <w:szCs w:val="24"/>
        </w:rPr>
        <w:t xml:space="preserve">The wheels of the Easy Lift did not work well on carpet. Since </w:t>
      </w:r>
      <w:r>
        <w:rPr>
          <w:rFonts w:ascii="Times New Roman" w:hAnsi="Times New Roman" w:cs="Times New Roman"/>
          <w:sz w:val="24"/>
          <w:szCs w:val="24"/>
        </w:rPr>
        <w:t>my aging father</w:t>
      </w:r>
      <w:r w:rsidRPr="00D7273C">
        <w:rPr>
          <w:rFonts w:ascii="Times New Roman" w:hAnsi="Times New Roman" w:cs="Times New Roman"/>
          <w:sz w:val="24"/>
          <w:szCs w:val="24"/>
        </w:rPr>
        <w:t xml:space="preserve"> would </w:t>
      </w:r>
      <w:r w:rsidRPr="00D7273C">
        <w:rPr>
          <w:rFonts w:ascii="Times New Roman" w:hAnsi="Times New Roman" w:cs="Times New Roman"/>
          <w:sz w:val="24"/>
          <w:szCs w:val="24"/>
        </w:rPr>
        <w:lastRenderedPageBreak/>
        <w:t>be doing most of the daily transporting back and forth from bedroom to kitchen, kitchen to bathroom, bathroom to living room, and on and on…we needed to make things as e</w:t>
      </w:r>
      <w:r>
        <w:rPr>
          <w:rFonts w:ascii="Times New Roman" w:hAnsi="Times New Roman" w:cs="Times New Roman"/>
          <w:sz w:val="24"/>
          <w:szCs w:val="24"/>
        </w:rPr>
        <w:t>asy as possible.</w:t>
      </w:r>
      <w:r w:rsidRPr="00D7273C">
        <w:rPr>
          <w:rFonts w:ascii="Times New Roman" w:hAnsi="Times New Roman" w:cs="Times New Roman"/>
          <w:sz w:val="24"/>
          <w:szCs w:val="24"/>
        </w:rPr>
        <w:t xml:space="preserve"> </w:t>
      </w:r>
      <w:r>
        <w:rPr>
          <w:rFonts w:ascii="Times New Roman" w:hAnsi="Times New Roman" w:cs="Times New Roman"/>
          <w:sz w:val="24"/>
          <w:szCs w:val="24"/>
        </w:rPr>
        <w:t xml:space="preserve">Luckily, my brother could quickly </w:t>
      </w:r>
      <w:r w:rsidRPr="00884E7B">
        <w:rPr>
          <w:rFonts w:ascii="Times New Roman" w:hAnsi="Times New Roman" w:cs="Times New Roman"/>
          <w:sz w:val="24"/>
          <w:szCs w:val="24"/>
        </w:rPr>
        <w:t xml:space="preserve">rip up </w:t>
      </w:r>
      <w:r>
        <w:rPr>
          <w:rFonts w:ascii="Times New Roman" w:hAnsi="Times New Roman" w:cs="Times New Roman"/>
          <w:sz w:val="24"/>
          <w:szCs w:val="24"/>
        </w:rPr>
        <w:t xml:space="preserve">carpet </w:t>
      </w:r>
      <w:r w:rsidRPr="00884E7B">
        <w:rPr>
          <w:rFonts w:ascii="Times New Roman" w:hAnsi="Times New Roman" w:cs="Times New Roman"/>
          <w:sz w:val="24"/>
          <w:szCs w:val="24"/>
        </w:rPr>
        <w:t xml:space="preserve">and install laminate flooring.  </w:t>
      </w:r>
    </w:p>
    <w:p w:rsidR="00B84154" w:rsidRPr="00884E7B"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During the renovations, I emptied </w:t>
      </w:r>
      <w:r w:rsidRPr="00884E7B">
        <w:rPr>
          <w:rFonts w:ascii="Times New Roman" w:hAnsi="Times New Roman" w:cs="Times New Roman"/>
          <w:sz w:val="24"/>
          <w:szCs w:val="24"/>
        </w:rPr>
        <w:t>bookcase</w:t>
      </w:r>
      <w:r>
        <w:rPr>
          <w:rFonts w:ascii="Times New Roman" w:hAnsi="Times New Roman" w:cs="Times New Roman"/>
          <w:sz w:val="24"/>
          <w:szCs w:val="24"/>
        </w:rPr>
        <w:t>s</w:t>
      </w:r>
      <w:r w:rsidRPr="00884E7B">
        <w:rPr>
          <w:rFonts w:ascii="Times New Roman" w:hAnsi="Times New Roman" w:cs="Times New Roman"/>
          <w:sz w:val="24"/>
          <w:szCs w:val="24"/>
        </w:rPr>
        <w:t xml:space="preserve"> and china cabinets</w:t>
      </w:r>
      <w:r>
        <w:rPr>
          <w:rFonts w:ascii="Times New Roman" w:hAnsi="Times New Roman" w:cs="Times New Roman"/>
          <w:sz w:val="24"/>
          <w:szCs w:val="24"/>
        </w:rPr>
        <w:t xml:space="preserve"> full of </w:t>
      </w:r>
      <w:r w:rsidRPr="00884E7B">
        <w:rPr>
          <w:rFonts w:ascii="Times New Roman" w:hAnsi="Times New Roman" w:cs="Times New Roman"/>
          <w:sz w:val="24"/>
          <w:szCs w:val="24"/>
        </w:rPr>
        <w:t>family heirlooms</w:t>
      </w:r>
      <w:r>
        <w:rPr>
          <w:rFonts w:ascii="Times New Roman" w:hAnsi="Times New Roman" w:cs="Times New Roman"/>
          <w:sz w:val="24"/>
          <w:szCs w:val="24"/>
        </w:rPr>
        <w:t xml:space="preserve">. My mom </w:t>
      </w:r>
      <w:r w:rsidRPr="00884E7B">
        <w:rPr>
          <w:rFonts w:ascii="Times New Roman" w:hAnsi="Times New Roman" w:cs="Times New Roman"/>
          <w:sz w:val="24"/>
          <w:szCs w:val="24"/>
        </w:rPr>
        <w:t xml:space="preserve">told </w:t>
      </w:r>
      <w:r>
        <w:rPr>
          <w:rFonts w:ascii="Times New Roman" w:hAnsi="Times New Roman" w:cs="Times New Roman"/>
          <w:sz w:val="24"/>
          <w:szCs w:val="24"/>
        </w:rPr>
        <w:t xml:space="preserve">family </w:t>
      </w:r>
      <w:r w:rsidRPr="00884E7B">
        <w:rPr>
          <w:rFonts w:ascii="Times New Roman" w:hAnsi="Times New Roman" w:cs="Times New Roman"/>
          <w:sz w:val="24"/>
          <w:szCs w:val="24"/>
        </w:rPr>
        <w:t xml:space="preserve">stories </w:t>
      </w:r>
      <w:r>
        <w:rPr>
          <w:rFonts w:ascii="Times New Roman" w:hAnsi="Times New Roman" w:cs="Times New Roman"/>
          <w:sz w:val="24"/>
          <w:szCs w:val="24"/>
        </w:rPr>
        <w:t xml:space="preserve">that went with </w:t>
      </w:r>
      <w:r w:rsidRPr="00884E7B">
        <w:rPr>
          <w:rFonts w:ascii="Times New Roman" w:hAnsi="Times New Roman" w:cs="Times New Roman"/>
          <w:sz w:val="24"/>
          <w:szCs w:val="24"/>
        </w:rPr>
        <w:t>each item</w:t>
      </w:r>
      <w:r>
        <w:rPr>
          <w:rFonts w:ascii="Times New Roman" w:hAnsi="Times New Roman" w:cs="Times New Roman"/>
          <w:sz w:val="24"/>
          <w:szCs w:val="24"/>
        </w:rPr>
        <w:t xml:space="preserve">. </w:t>
      </w:r>
      <w:r w:rsidRPr="00884E7B">
        <w:rPr>
          <w:rFonts w:ascii="Times New Roman" w:hAnsi="Times New Roman" w:cs="Times New Roman"/>
          <w:sz w:val="24"/>
          <w:szCs w:val="24"/>
        </w:rPr>
        <w:t>I listen</w:t>
      </w:r>
      <w:r>
        <w:rPr>
          <w:rFonts w:ascii="Times New Roman" w:hAnsi="Times New Roman" w:cs="Times New Roman"/>
          <w:sz w:val="24"/>
          <w:szCs w:val="24"/>
        </w:rPr>
        <w:t xml:space="preserve">ed intently, trying to hold on to as much of her wisdom as I could. We decided to label the items as we went. The unspoken truth we both knew was that someday she would no longer be present to tell the stories. In the midst of all the changes and upheaval, my mother took advantage of an opportunity to connect me with the past, our family’s past. It was another example of her positive attitude. Instead of wallowing in self-pity, she focused on the stories she could share with me.  </w:t>
      </w:r>
      <w:r w:rsidRPr="00884E7B">
        <w:rPr>
          <w:rFonts w:ascii="Times New Roman" w:hAnsi="Times New Roman" w:cs="Times New Roman"/>
          <w:sz w:val="24"/>
          <w:szCs w:val="24"/>
        </w:rPr>
        <w:t xml:space="preserve"> </w:t>
      </w: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We replaced m</w:t>
      </w:r>
      <w:r w:rsidRPr="00884E7B">
        <w:rPr>
          <w:rFonts w:ascii="Times New Roman" w:hAnsi="Times New Roman" w:cs="Times New Roman"/>
          <w:sz w:val="24"/>
          <w:szCs w:val="24"/>
        </w:rPr>
        <w:t xml:space="preserve">y parents’ queen sized bed </w:t>
      </w:r>
      <w:r>
        <w:rPr>
          <w:rFonts w:ascii="Times New Roman" w:hAnsi="Times New Roman" w:cs="Times New Roman"/>
          <w:sz w:val="24"/>
          <w:szCs w:val="24"/>
        </w:rPr>
        <w:t>with</w:t>
      </w:r>
      <w:r w:rsidRPr="00884E7B">
        <w:rPr>
          <w:rFonts w:ascii="Times New Roman" w:hAnsi="Times New Roman" w:cs="Times New Roman"/>
          <w:sz w:val="24"/>
          <w:szCs w:val="24"/>
        </w:rPr>
        <w:t xml:space="preserve"> a rent</w:t>
      </w:r>
      <w:r>
        <w:rPr>
          <w:rFonts w:ascii="Times New Roman" w:hAnsi="Times New Roman" w:cs="Times New Roman"/>
          <w:sz w:val="24"/>
          <w:szCs w:val="24"/>
        </w:rPr>
        <w:t>ed</w:t>
      </w:r>
      <w:r w:rsidRPr="00884E7B">
        <w:rPr>
          <w:rFonts w:ascii="Times New Roman" w:hAnsi="Times New Roman" w:cs="Times New Roman"/>
          <w:sz w:val="24"/>
          <w:szCs w:val="24"/>
        </w:rPr>
        <w:t xml:space="preserve"> hospital bed</w:t>
      </w:r>
      <w:r>
        <w:rPr>
          <w:rFonts w:ascii="Times New Roman" w:hAnsi="Times New Roman" w:cs="Times New Roman"/>
          <w:sz w:val="24"/>
          <w:szCs w:val="24"/>
        </w:rPr>
        <w:t>. It had a special</w:t>
      </w:r>
      <w:r w:rsidRPr="00884E7B">
        <w:rPr>
          <w:rFonts w:ascii="Times New Roman" w:hAnsi="Times New Roman" w:cs="Times New Roman"/>
          <w:sz w:val="24"/>
          <w:szCs w:val="24"/>
        </w:rPr>
        <w:t xml:space="preserve"> inflatable air mattress specifically designed to prevent bed</w:t>
      </w:r>
      <w:r>
        <w:rPr>
          <w:rFonts w:ascii="Times New Roman" w:hAnsi="Times New Roman" w:cs="Times New Roman"/>
          <w:sz w:val="24"/>
          <w:szCs w:val="24"/>
        </w:rPr>
        <w:t xml:space="preserve">sores. My mom </w:t>
      </w:r>
      <w:r w:rsidRPr="00884E7B">
        <w:rPr>
          <w:rFonts w:ascii="Times New Roman" w:hAnsi="Times New Roman" w:cs="Times New Roman"/>
          <w:sz w:val="24"/>
          <w:szCs w:val="24"/>
        </w:rPr>
        <w:t>used on</w:t>
      </w:r>
      <w:r>
        <w:rPr>
          <w:rFonts w:ascii="Times New Roman" w:hAnsi="Times New Roman" w:cs="Times New Roman"/>
          <w:sz w:val="24"/>
          <w:szCs w:val="24"/>
        </w:rPr>
        <w:t>e similar to it while i</w:t>
      </w:r>
      <w:r w:rsidRPr="00884E7B">
        <w:rPr>
          <w:rFonts w:ascii="Times New Roman" w:hAnsi="Times New Roman" w:cs="Times New Roman"/>
          <w:sz w:val="24"/>
          <w:szCs w:val="24"/>
        </w:rPr>
        <w:t xml:space="preserve">n rehab. The rental unit was more rustic, but we hoped it would suffice. My dad now slept next to her in my nephew’s old twin bed. Mom </w:t>
      </w:r>
      <w:r>
        <w:rPr>
          <w:rFonts w:ascii="Times New Roman" w:hAnsi="Times New Roman" w:cs="Times New Roman"/>
          <w:sz w:val="24"/>
          <w:szCs w:val="24"/>
        </w:rPr>
        <w:t xml:space="preserve">told me </w:t>
      </w:r>
      <w:r w:rsidRPr="00884E7B">
        <w:rPr>
          <w:rFonts w:ascii="Times New Roman" w:hAnsi="Times New Roman" w:cs="Times New Roman"/>
          <w:sz w:val="24"/>
          <w:szCs w:val="24"/>
        </w:rPr>
        <w:t xml:space="preserve">he </w:t>
      </w:r>
      <w:r>
        <w:rPr>
          <w:rFonts w:ascii="Times New Roman" w:hAnsi="Times New Roman" w:cs="Times New Roman"/>
          <w:sz w:val="24"/>
          <w:szCs w:val="24"/>
        </w:rPr>
        <w:t xml:space="preserve">had </w:t>
      </w:r>
      <w:r w:rsidRPr="00884E7B">
        <w:rPr>
          <w:rFonts w:ascii="Times New Roman" w:hAnsi="Times New Roman" w:cs="Times New Roman"/>
          <w:sz w:val="24"/>
          <w:szCs w:val="24"/>
        </w:rPr>
        <w:t>kissed her goodnight ever</w:t>
      </w:r>
      <w:r>
        <w:rPr>
          <w:rFonts w:ascii="Times New Roman" w:hAnsi="Times New Roman" w:cs="Times New Roman"/>
          <w:sz w:val="24"/>
          <w:szCs w:val="24"/>
        </w:rPr>
        <w:t xml:space="preserve">y night of their married life. </w:t>
      </w:r>
      <w:r w:rsidRPr="00884E7B">
        <w:rPr>
          <w:rFonts w:ascii="Times New Roman" w:hAnsi="Times New Roman" w:cs="Times New Roman"/>
          <w:sz w:val="24"/>
          <w:szCs w:val="24"/>
        </w:rPr>
        <w:t>That kiss had to make its way across side</w:t>
      </w:r>
      <w:r>
        <w:rPr>
          <w:rFonts w:ascii="Times New Roman" w:hAnsi="Times New Roman" w:cs="Times New Roman"/>
          <w:sz w:val="24"/>
          <w:szCs w:val="24"/>
        </w:rPr>
        <w:t xml:space="preserve"> rails, but </w:t>
      </w:r>
      <w:r w:rsidRPr="00884E7B">
        <w:rPr>
          <w:rFonts w:ascii="Times New Roman" w:hAnsi="Times New Roman" w:cs="Times New Roman"/>
          <w:sz w:val="24"/>
          <w:szCs w:val="24"/>
        </w:rPr>
        <w:t>t</w:t>
      </w:r>
      <w:r>
        <w:rPr>
          <w:rFonts w:ascii="Times New Roman" w:hAnsi="Times New Roman" w:cs="Times New Roman"/>
          <w:sz w:val="24"/>
          <w:szCs w:val="24"/>
        </w:rPr>
        <w:t>he ritual continued each night.</w:t>
      </w:r>
    </w:p>
    <w:p w:rsidR="00B84154" w:rsidRDefault="00B84154" w:rsidP="00B84154">
      <w:pPr>
        <w:pStyle w:val="NoSpacing"/>
        <w:spacing w:line="480" w:lineRule="auto"/>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Public Versus Private Encounters</w:t>
      </w:r>
    </w:p>
    <w:p w:rsidR="00B84154" w:rsidRPr="006232FF" w:rsidRDefault="00B84154" w:rsidP="00B84154">
      <w:pPr>
        <w:pStyle w:val="NoSpacing"/>
        <w:spacing w:line="480" w:lineRule="auto"/>
        <w:rPr>
          <w:rFonts w:ascii="Times New Roman" w:hAnsi="Times New Roman" w:cs="Times New Roman"/>
          <w:b/>
          <w:sz w:val="24"/>
          <w:szCs w:val="24"/>
        </w:rPr>
      </w:pPr>
    </w:p>
    <w:p w:rsidR="00B84154" w:rsidRPr="00884E7B" w:rsidRDefault="00B84154" w:rsidP="00B84154">
      <w:pPr>
        <w:pStyle w:val="NoSpacing"/>
        <w:spacing w:line="480" w:lineRule="auto"/>
        <w:rPr>
          <w:rFonts w:ascii="Times New Roman" w:hAnsi="Times New Roman" w:cs="Times New Roman"/>
          <w:sz w:val="24"/>
          <w:szCs w:val="24"/>
        </w:rPr>
      </w:pPr>
      <w:r w:rsidRPr="00884E7B">
        <w:rPr>
          <w:rFonts w:ascii="Times New Roman" w:hAnsi="Times New Roman" w:cs="Times New Roman"/>
          <w:sz w:val="24"/>
          <w:szCs w:val="24"/>
        </w:rPr>
        <w:t>We put a baby monitor in my parent’</w:t>
      </w:r>
      <w:r>
        <w:rPr>
          <w:rFonts w:ascii="Times New Roman" w:hAnsi="Times New Roman" w:cs="Times New Roman"/>
          <w:sz w:val="24"/>
          <w:szCs w:val="24"/>
        </w:rPr>
        <w:t xml:space="preserve">s bathroom. </w:t>
      </w:r>
      <w:r w:rsidRPr="00884E7B">
        <w:rPr>
          <w:rFonts w:ascii="Times New Roman" w:hAnsi="Times New Roman" w:cs="Times New Roman"/>
          <w:sz w:val="24"/>
          <w:szCs w:val="24"/>
        </w:rPr>
        <w:t>It was the only bathroom large enough to accommodate the Easy Lift. However, it was far fro</w:t>
      </w:r>
      <w:r>
        <w:rPr>
          <w:rFonts w:ascii="Times New Roman" w:hAnsi="Times New Roman" w:cs="Times New Roman"/>
          <w:sz w:val="24"/>
          <w:szCs w:val="24"/>
        </w:rPr>
        <w:t xml:space="preserve">m the main parts of the house. </w:t>
      </w:r>
      <w:r w:rsidRPr="00884E7B">
        <w:rPr>
          <w:rFonts w:ascii="Times New Roman" w:hAnsi="Times New Roman" w:cs="Times New Roman"/>
          <w:sz w:val="24"/>
          <w:szCs w:val="24"/>
        </w:rPr>
        <w:t>The monitor gave my mom a way to signal when she was done and neede</w:t>
      </w:r>
      <w:r>
        <w:rPr>
          <w:rFonts w:ascii="Times New Roman" w:hAnsi="Times New Roman" w:cs="Times New Roman"/>
          <w:sz w:val="24"/>
          <w:szCs w:val="24"/>
        </w:rPr>
        <w:t xml:space="preserve">d someone to come and get her. </w:t>
      </w:r>
      <w:r w:rsidRPr="00884E7B">
        <w:rPr>
          <w:rFonts w:ascii="Times New Roman" w:hAnsi="Times New Roman" w:cs="Times New Roman"/>
          <w:sz w:val="24"/>
          <w:szCs w:val="24"/>
        </w:rPr>
        <w:t xml:space="preserve">Unfortunately, it also </w:t>
      </w:r>
      <w:r>
        <w:rPr>
          <w:rFonts w:ascii="Times New Roman" w:hAnsi="Times New Roman" w:cs="Times New Roman"/>
          <w:sz w:val="24"/>
          <w:szCs w:val="24"/>
        </w:rPr>
        <w:t xml:space="preserve">amplified any bathroom sounds. </w:t>
      </w:r>
      <w:r w:rsidRPr="00884E7B">
        <w:rPr>
          <w:rFonts w:ascii="Times New Roman" w:hAnsi="Times New Roman" w:cs="Times New Roman"/>
          <w:sz w:val="24"/>
          <w:szCs w:val="24"/>
        </w:rPr>
        <w:t xml:space="preserve">We tried to remember to turn the volume </w:t>
      </w:r>
      <w:r w:rsidRPr="00884E7B">
        <w:rPr>
          <w:rFonts w:ascii="Times New Roman" w:hAnsi="Times New Roman" w:cs="Times New Roman"/>
          <w:sz w:val="24"/>
          <w:szCs w:val="24"/>
        </w:rPr>
        <w:lastRenderedPageBreak/>
        <w:t xml:space="preserve">down when </w:t>
      </w:r>
      <w:r>
        <w:rPr>
          <w:rFonts w:ascii="Times New Roman" w:hAnsi="Times New Roman" w:cs="Times New Roman"/>
          <w:sz w:val="24"/>
          <w:szCs w:val="24"/>
        </w:rPr>
        <w:t xml:space="preserve">others came to </w:t>
      </w:r>
      <w:r w:rsidRPr="00884E7B">
        <w:rPr>
          <w:rFonts w:ascii="Times New Roman" w:hAnsi="Times New Roman" w:cs="Times New Roman"/>
          <w:sz w:val="24"/>
          <w:szCs w:val="24"/>
        </w:rPr>
        <w:t>the house. Th</w:t>
      </w:r>
      <w:r>
        <w:rPr>
          <w:rFonts w:ascii="Times New Roman" w:hAnsi="Times New Roman" w:cs="Times New Roman"/>
          <w:sz w:val="24"/>
          <w:szCs w:val="24"/>
        </w:rPr>
        <w:t xml:space="preserve">e entire set up </w:t>
      </w:r>
      <w:r w:rsidRPr="00884E7B">
        <w:rPr>
          <w:rFonts w:ascii="Times New Roman" w:hAnsi="Times New Roman" w:cs="Times New Roman"/>
          <w:sz w:val="24"/>
          <w:szCs w:val="24"/>
        </w:rPr>
        <w:t>backfired</w:t>
      </w:r>
      <w:r>
        <w:rPr>
          <w:rFonts w:ascii="Times New Roman" w:hAnsi="Times New Roman" w:cs="Times New Roman"/>
          <w:sz w:val="24"/>
          <w:szCs w:val="24"/>
        </w:rPr>
        <w:t xml:space="preserve"> at times and s</w:t>
      </w:r>
      <w:r w:rsidRPr="00884E7B">
        <w:rPr>
          <w:rFonts w:ascii="Times New Roman" w:hAnsi="Times New Roman" w:cs="Times New Roman"/>
          <w:sz w:val="24"/>
          <w:szCs w:val="24"/>
        </w:rPr>
        <w:t xml:space="preserve">he </w:t>
      </w:r>
      <w:r>
        <w:rPr>
          <w:rFonts w:ascii="Times New Roman" w:hAnsi="Times New Roman" w:cs="Times New Roman"/>
          <w:sz w:val="24"/>
          <w:szCs w:val="24"/>
        </w:rPr>
        <w:t>would remain</w:t>
      </w:r>
      <w:r w:rsidRPr="00884E7B">
        <w:rPr>
          <w:rFonts w:ascii="Times New Roman" w:hAnsi="Times New Roman" w:cs="Times New Roman"/>
          <w:sz w:val="24"/>
          <w:szCs w:val="24"/>
        </w:rPr>
        <w:t xml:space="preserve"> stranded with no one hearing her calls. There were no easy answers. </w:t>
      </w:r>
      <w:r>
        <w:rPr>
          <w:rFonts w:ascii="Times New Roman" w:hAnsi="Times New Roman" w:cs="Times New Roman"/>
          <w:sz w:val="24"/>
          <w:szCs w:val="24"/>
        </w:rPr>
        <w:t xml:space="preserve">This </w:t>
      </w:r>
      <w:r w:rsidRPr="00884E7B">
        <w:rPr>
          <w:rFonts w:ascii="Times New Roman" w:hAnsi="Times New Roman" w:cs="Times New Roman"/>
          <w:sz w:val="24"/>
          <w:szCs w:val="24"/>
        </w:rPr>
        <w:t>was one of</w:t>
      </w:r>
      <w:r>
        <w:rPr>
          <w:rFonts w:ascii="Times New Roman" w:hAnsi="Times New Roman" w:cs="Times New Roman"/>
          <w:sz w:val="24"/>
          <w:szCs w:val="24"/>
        </w:rPr>
        <w:t xml:space="preserve"> the many </w:t>
      </w:r>
      <w:r w:rsidRPr="00884E7B">
        <w:rPr>
          <w:rFonts w:ascii="Times New Roman" w:hAnsi="Times New Roman" w:cs="Times New Roman"/>
          <w:sz w:val="24"/>
          <w:szCs w:val="24"/>
        </w:rPr>
        <w:t xml:space="preserve">ways </w:t>
      </w:r>
      <w:r>
        <w:rPr>
          <w:rFonts w:ascii="Times New Roman" w:hAnsi="Times New Roman" w:cs="Times New Roman"/>
          <w:sz w:val="24"/>
          <w:szCs w:val="24"/>
        </w:rPr>
        <w:t xml:space="preserve">she lost her privacy along with the use of her legs. </w:t>
      </w:r>
      <w:r w:rsidRPr="00884E7B">
        <w:rPr>
          <w:rFonts w:ascii="Times New Roman" w:hAnsi="Times New Roman" w:cs="Times New Roman"/>
          <w:sz w:val="24"/>
          <w:szCs w:val="24"/>
        </w:rPr>
        <w:t xml:space="preserve">Nevertheless, she </w:t>
      </w:r>
      <w:r>
        <w:rPr>
          <w:rFonts w:ascii="Times New Roman" w:hAnsi="Times New Roman" w:cs="Times New Roman"/>
          <w:sz w:val="24"/>
          <w:szCs w:val="24"/>
        </w:rPr>
        <w:t xml:space="preserve">kept her positive attitude most of the time. She </w:t>
      </w:r>
      <w:r w:rsidRPr="00884E7B">
        <w:rPr>
          <w:rFonts w:ascii="Times New Roman" w:hAnsi="Times New Roman" w:cs="Times New Roman"/>
          <w:sz w:val="24"/>
          <w:szCs w:val="24"/>
        </w:rPr>
        <w:t>r</w:t>
      </w:r>
      <w:r>
        <w:rPr>
          <w:rFonts w:ascii="Times New Roman" w:hAnsi="Times New Roman" w:cs="Times New Roman"/>
          <w:sz w:val="24"/>
          <w:szCs w:val="24"/>
        </w:rPr>
        <w:t>arely</w:t>
      </w:r>
      <w:r w:rsidRPr="00884E7B">
        <w:rPr>
          <w:rFonts w:ascii="Times New Roman" w:hAnsi="Times New Roman" w:cs="Times New Roman"/>
          <w:sz w:val="24"/>
          <w:szCs w:val="24"/>
        </w:rPr>
        <w:t xml:space="preserve"> complained about </w:t>
      </w:r>
      <w:r>
        <w:rPr>
          <w:rFonts w:ascii="Times New Roman" w:hAnsi="Times New Roman" w:cs="Times New Roman"/>
          <w:sz w:val="24"/>
          <w:szCs w:val="24"/>
        </w:rPr>
        <w:t>all the ways her private life had become public display</w:t>
      </w:r>
      <w:r w:rsidRPr="00884E7B">
        <w:rPr>
          <w:rFonts w:ascii="Times New Roman" w:hAnsi="Times New Roman" w:cs="Times New Roman"/>
          <w:sz w:val="24"/>
          <w:szCs w:val="24"/>
        </w:rPr>
        <w:t xml:space="preserve">.   </w:t>
      </w:r>
    </w:p>
    <w:p w:rsidR="00B84154" w:rsidRDefault="00B84154" w:rsidP="00B84154">
      <w:pPr>
        <w:pStyle w:val="NoSpacing"/>
        <w:spacing w:line="480" w:lineRule="auto"/>
        <w:ind w:firstLine="720"/>
        <w:rPr>
          <w:rFonts w:ascii="Times New Roman" w:hAnsi="Times New Roman" w:cs="Times New Roman"/>
          <w:sz w:val="24"/>
          <w:szCs w:val="24"/>
        </w:rPr>
      </w:pPr>
      <w:r w:rsidRPr="00884E7B">
        <w:rPr>
          <w:rFonts w:ascii="Times New Roman" w:hAnsi="Times New Roman" w:cs="Times New Roman"/>
          <w:sz w:val="24"/>
          <w:szCs w:val="24"/>
        </w:rPr>
        <w:t>We tried our hardest to make accommodations, but still keep things a</w:t>
      </w:r>
      <w:r>
        <w:rPr>
          <w:rFonts w:ascii="Times New Roman" w:hAnsi="Times New Roman" w:cs="Times New Roman"/>
          <w:sz w:val="24"/>
          <w:szCs w:val="24"/>
        </w:rPr>
        <w:t xml:space="preserve">s close to normal as we could. </w:t>
      </w:r>
      <w:r w:rsidRPr="00884E7B">
        <w:rPr>
          <w:rFonts w:ascii="Times New Roman" w:hAnsi="Times New Roman" w:cs="Times New Roman"/>
          <w:sz w:val="24"/>
          <w:szCs w:val="24"/>
        </w:rPr>
        <w:t>In fact, the abnormal ways of life, hoisting my mom on the Easy Lift</w:t>
      </w:r>
      <w:r>
        <w:rPr>
          <w:rFonts w:ascii="Times New Roman" w:hAnsi="Times New Roman" w:cs="Times New Roman"/>
          <w:sz w:val="24"/>
          <w:szCs w:val="24"/>
        </w:rPr>
        <w:t xml:space="preserve"> and</w:t>
      </w:r>
      <w:r w:rsidRPr="00884E7B">
        <w:rPr>
          <w:rFonts w:ascii="Times New Roman" w:hAnsi="Times New Roman" w:cs="Times New Roman"/>
          <w:sz w:val="24"/>
          <w:szCs w:val="24"/>
        </w:rPr>
        <w:t xml:space="preserve"> pushing the lift</w:t>
      </w:r>
      <w:r>
        <w:rPr>
          <w:rFonts w:ascii="Times New Roman" w:hAnsi="Times New Roman" w:cs="Times New Roman"/>
          <w:sz w:val="24"/>
          <w:szCs w:val="24"/>
        </w:rPr>
        <w:t xml:space="preserve"> from room to room with</w:t>
      </w:r>
      <w:r w:rsidRPr="00884E7B">
        <w:rPr>
          <w:rFonts w:ascii="Times New Roman" w:hAnsi="Times New Roman" w:cs="Times New Roman"/>
          <w:sz w:val="24"/>
          <w:szCs w:val="24"/>
        </w:rPr>
        <w:t xml:space="preserve"> her body dangling from its harness in a half crouch/half standi</w:t>
      </w:r>
      <w:r>
        <w:rPr>
          <w:rFonts w:ascii="Times New Roman" w:hAnsi="Times New Roman" w:cs="Times New Roman"/>
          <w:sz w:val="24"/>
          <w:szCs w:val="24"/>
        </w:rPr>
        <w:t>ng position</w:t>
      </w:r>
      <w:r w:rsidRPr="00884E7B">
        <w:rPr>
          <w:rFonts w:ascii="Times New Roman" w:hAnsi="Times New Roman" w:cs="Times New Roman"/>
          <w:sz w:val="24"/>
          <w:szCs w:val="24"/>
        </w:rPr>
        <w:t xml:space="preserve"> all became</w:t>
      </w:r>
      <w:r>
        <w:rPr>
          <w:rFonts w:ascii="Times New Roman" w:hAnsi="Times New Roman" w:cs="Times New Roman"/>
          <w:sz w:val="24"/>
          <w:szCs w:val="24"/>
        </w:rPr>
        <w:t xml:space="preserve"> normal. </w:t>
      </w:r>
      <w:r w:rsidRPr="00884E7B">
        <w:rPr>
          <w:rFonts w:ascii="Times New Roman" w:hAnsi="Times New Roman" w:cs="Times New Roman"/>
          <w:sz w:val="24"/>
          <w:szCs w:val="24"/>
        </w:rPr>
        <w:t>Positioning her above the toilet and then pulling down her pants before I eased the lift</w:t>
      </w:r>
      <w:r>
        <w:rPr>
          <w:rFonts w:ascii="Times New Roman" w:hAnsi="Times New Roman" w:cs="Times New Roman"/>
          <w:sz w:val="24"/>
          <w:szCs w:val="24"/>
        </w:rPr>
        <w:t xml:space="preserve"> down became commonplace. </w:t>
      </w:r>
      <w:r w:rsidRPr="00884E7B">
        <w:rPr>
          <w:rFonts w:ascii="Times New Roman" w:hAnsi="Times New Roman" w:cs="Times New Roman"/>
          <w:sz w:val="24"/>
          <w:szCs w:val="24"/>
        </w:rPr>
        <w:t>She could handle all o</w:t>
      </w:r>
      <w:r>
        <w:rPr>
          <w:rFonts w:ascii="Times New Roman" w:hAnsi="Times New Roman" w:cs="Times New Roman"/>
          <w:sz w:val="24"/>
          <w:szCs w:val="24"/>
        </w:rPr>
        <w:t xml:space="preserve">f her own personal care needs. </w:t>
      </w:r>
      <w:r w:rsidRPr="00884E7B">
        <w:rPr>
          <w:rFonts w:ascii="Times New Roman" w:hAnsi="Times New Roman" w:cs="Times New Roman"/>
          <w:sz w:val="24"/>
          <w:szCs w:val="24"/>
        </w:rPr>
        <w:t>As long as we brought her clothing and supplies, she was very self-suffi</w:t>
      </w:r>
      <w:r>
        <w:rPr>
          <w:rFonts w:ascii="Times New Roman" w:hAnsi="Times New Roman" w:cs="Times New Roman"/>
          <w:sz w:val="24"/>
          <w:szCs w:val="24"/>
        </w:rPr>
        <w:t>cient.</w:t>
      </w:r>
      <w:r w:rsidRPr="00884E7B">
        <w:rPr>
          <w:rFonts w:ascii="Times New Roman" w:hAnsi="Times New Roman" w:cs="Times New Roman"/>
          <w:sz w:val="24"/>
          <w:szCs w:val="24"/>
        </w:rPr>
        <w:t xml:space="preserve"> I learned that </w:t>
      </w:r>
      <w:r>
        <w:rPr>
          <w:rFonts w:ascii="Times New Roman" w:hAnsi="Times New Roman" w:cs="Times New Roman"/>
          <w:sz w:val="24"/>
          <w:szCs w:val="24"/>
        </w:rPr>
        <w:t>a person could accomplish al</w:t>
      </w:r>
      <w:r w:rsidRPr="00884E7B">
        <w:rPr>
          <w:rFonts w:ascii="Times New Roman" w:hAnsi="Times New Roman" w:cs="Times New Roman"/>
          <w:sz w:val="24"/>
          <w:szCs w:val="24"/>
        </w:rPr>
        <w:t xml:space="preserve">l manner of activities, including bathing and getting dressed, from the seat of a toilet.  </w:t>
      </w:r>
    </w:p>
    <w:p w:rsidR="00B84154" w:rsidRPr="006232FF"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A variety of h</w:t>
      </w:r>
      <w:r w:rsidRPr="00884E7B">
        <w:rPr>
          <w:rFonts w:ascii="Times New Roman" w:hAnsi="Times New Roman" w:cs="Times New Roman"/>
          <w:sz w:val="24"/>
          <w:szCs w:val="24"/>
        </w:rPr>
        <w:t>ome health workers</w:t>
      </w:r>
      <w:r>
        <w:rPr>
          <w:rFonts w:ascii="Times New Roman" w:hAnsi="Times New Roman" w:cs="Times New Roman"/>
          <w:sz w:val="24"/>
          <w:szCs w:val="24"/>
        </w:rPr>
        <w:t>, nurses, o</w:t>
      </w:r>
      <w:r w:rsidRPr="00884E7B">
        <w:rPr>
          <w:rFonts w:ascii="Times New Roman" w:hAnsi="Times New Roman" w:cs="Times New Roman"/>
          <w:sz w:val="24"/>
          <w:szCs w:val="24"/>
        </w:rPr>
        <w:t>ccupational therapists, physical therapists</w:t>
      </w:r>
      <w:r>
        <w:rPr>
          <w:rFonts w:ascii="Times New Roman" w:hAnsi="Times New Roman" w:cs="Times New Roman"/>
          <w:sz w:val="24"/>
          <w:szCs w:val="24"/>
        </w:rPr>
        <w:t>, came to the house.</w:t>
      </w:r>
      <w:r w:rsidRPr="00884E7B">
        <w:rPr>
          <w:rFonts w:ascii="Times New Roman" w:hAnsi="Times New Roman" w:cs="Times New Roman"/>
          <w:sz w:val="24"/>
          <w:szCs w:val="24"/>
        </w:rPr>
        <w:t xml:space="preserve"> Some were less than satisfying in their bedside manner and care. </w:t>
      </w:r>
      <w:r>
        <w:rPr>
          <w:rFonts w:ascii="Times New Roman" w:hAnsi="Times New Roman" w:cs="Times New Roman"/>
          <w:sz w:val="24"/>
          <w:szCs w:val="24"/>
        </w:rPr>
        <w:t>M</w:t>
      </w:r>
      <w:r w:rsidRPr="00884E7B">
        <w:rPr>
          <w:rFonts w:ascii="Times New Roman" w:hAnsi="Times New Roman" w:cs="Times New Roman"/>
          <w:sz w:val="24"/>
          <w:szCs w:val="24"/>
        </w:rPr>
        <w:t>ost were very knowledgeable, kind, and caring. They became like friends. They came in and out</w:t>
      </w:r>
      <w:r>
        <w:rPr>
          <w:rFonts w:ascii="Times New Roman" w:hAnsi="Times New Roman" w:cs="Times New Roman"/>
          <w:sz w:val="24"/>
          <w:szCs w:val="24"/>
        </w:rPr>
        <w:t xml:space="preserve"> of the house, dressing her bed</w:t>
      </w:r>
      <w:r w:rsidRPr="00884E7B">
        <w:rPr>
          <w:rFonts w:ascii="Times New Roman" w:hAnsi="Times New Roman" w:cs="Times New Roman"/>
          <w:sz w:val="24"/>
          <w:szCs w:val="24"/>
        </w:rPr>
        <w:t>sores, teaching her to accommodate for her loss of mobility, and trying to keep as much strength in her legs a possible</w:t>
      </w:r>
      <w:r>
        <w:rPr>
          <w:rFonts w:ascii="Times New Roman" w:hAnsi="Times New Roman" w:cs="Times New Roman"/>
          <w:sz w:val="24"/>
          <w:szCs w:val="24"/>
        </w:rPr>
        <w:t>, which was still needed</w:t>
      </w:r>
      <w:r w:rsidRPr="00884E7B">
        <w:rPr>
          <w:rFonts w:ascii="Times New Roman" w:hAnsi="Times New Roman" w:cs="Times New Roman"/>
          <w:sz w:val="24"/>
          <w:szCs w:val="24"/>
        </w:rPr>
        <w:t xml:space="preserve"> to stand on the Easy </w:t>
      </w:r>
      <w:r w:rsidRPr="006232FF">
        <w:rPr>
          <w:rFonts w:ascii="Times New Roman" w:hAnsi="Times New Roman" w:cs="Times New Roman"/>
          <w:sz w:val="24"/>
          <w:szCs w:val="24"/>
        </w:rPr>
        <w:t xml:space="preserve">Lift.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Mom developed</w:t>
      </w:r>
      <w:r w:rsidRPr="006232FF">
        <w:rPr>
          <w:rFonts w:ascii="Times New Roman" w:hAnsi="Times New Roman" w:cs="Times New Roman"/>
          <w:sz w:val="24"/>
          <w:szCs w:val="24"/>
        </w:rPr>
        <w:t xml:space="preserve"> severe wounds on her rear end from sitting too much. We bought every kind of chair pad you can imagine trying to prevent this from</w:t>
      </w:r>
      <w:r>
        <w:rPr>
          <w:rFonts w:ascii="Times New Roman" w:hAnsi="Times New Roman" w:cs="Times New Roman"/>
          <w:sz w:val="24"/>
          <w:szCs w:val="24"/>
        </w:rPr>
        <w:t xml:space="preserve"> happening. </w:t>
      </w:r>
      <w:r w:rsidRPr="00884E7B">
        <w:rPr>
          <w:rFonts w:ascii="Times New Roman" w:hAnsi="Times New Roman" w:cs="Times New Roman"/>
          <w:sz w:val="24"/>
          <w:szCs w:val="24"/>
        </w:rPr>
        <w:t xml:space="preserve">She spent </w:t>
      </w:r>
      <w:r>
        <w:rPr>
          <w:rFonts w:ascii="Times New Roman" w:hAnsi="Times New Roman" w:cs="Times New Roman"/>
          <w:sz w:val="24"/>
          <w:szCs w:val="24"/>
        </w:rPr>
        <w:t xml:space="preserve">most of </w:t>
      </w:r>
      <w:r w:rsidRPr="00884E7B">
        <w:rPr>
          <w:rFonts w:ascii="Times New Roman" w:hAnsi="Times New Roman" w:cs="Times New Roman"/>
          <w:sz w:val="24"/>
          <w:szCs w:val="24"/>
        </w:rPr>
        <w:t>the summer on 20 hours-a-day bedrest</w:t>
      </w:r>
      <w:r>
        <w:rPr>
          <w:rFonts w:ascii="Times New Roman" w:hAnsi="Times New Roman" w:cs="Times New Roman"/>
          <w:sz w:val="24"/>
          <w:szCs w:val="24"/>
        </w:rPr>
        <w:t xml:space="preserve"> because she developed bedsores that would not heal.</w:t>
      </w:r>
      <w:r w:rsidRPr="00884E7B">
        <w:rPr>
          <w:rFonts w:ascii="Times New Roman" w:hAnsi="Times New Roman" w:cs="Times New Roman"/>
          <w:sz w:val="24"/>
          <w:szCs w:val="24"/>
        </w:rPr>
        <w:t xml:space="preserve"> She had weekly appointments at </w:t>
      </w:r>
      <w:r>
        <w:rPr>
          <w:rFonts w:ascii="Times New Roman" w:hAnsi="Times New Roman" w:cs="Times New Roman"/>
          <w:sz w:val="24"/>
          <w:szCs w:val="24"/>
        </w:rPr>
        <w:t>a ho</w:t>
      </w:r>
      <w:r w:rsidRPr="00884E7B">
        <w:rPr>
          <w:rFonts w:ascii="Times New Roman" w:hAnsi="Times New Roman" w:cs="Times New Roman"/>
          <w:sz w:val="24"/>
          <w:szCs w:val="24"/>
        </w:rPr>
        <w:t>s</w:t>
      </w:r>
      <w:r>
        <w:rPr>
          <w:rFonts w:ascii="Times New Roman" w:hAnsi="Times New Roman" w:cs="Times New Roman"/>
          <w:sz w:val="24"/>
          <w:szCs w:val="24"/>
        </w:rPr>
        <w:t>pital</w:t>
      </w:r>
      <w:r w:rsidRPr="00884E7B">
        <w:rPr>
          <w:rFonts w:ascii="Times New Roman" w:hAnsi="Times New Roman" w:cs="Times New Roman"/>
          <w:sz w:val="24"/>
          <w:szCs w:val="24"/>
        </w:rPr>
        <w:t xml:space="preserve"> Wound Care unit. The</w:t>
      </w:r>
      <w:r>
        <w:rPr>
          <w:rFonts w:ascii="Times New Roman" w:hAnsi="Times New Roman" w:cs="Times New Roman"/>
          <w:sz w:val="24"/>
          <w:szCs w:val="24"/>
        </w:rPr>
        <w:t xml:space="preserve">se visits must </w:t>
      </w:r>
      <w:r w:rsidRPr="00884E7B">
        <w:rPr>
          <w:rFonts w:ascii="Times New Roman" w:hAnsi="Times New Roman" w:cs="Times New Roman"/>
          <w:sz w:val="24"/>
          <w:szCs w:val="24"/>
        </w:rPr>
        <w:t>ha</w:t>
      </w:r>
      <w:r>
        <w:rPr>
          <w:rFonts w:ascii="Times New Roman" w:hAnsi="Times New Roman" w:cs="Times New Roman"/>
          <w:sz w:val="24"/>
          <w:szCs w:val="24"/>
        </w:rPr>
        <w:t>ve</w:t>
      </w:r>
      <w:r w:rsidRPr="00884E7B">
        <w:rPr>
          <w:rFonts w:ascii="Times New Roman" w:hAnsi="Times New Roman" w:cs="Times New Roman"/>
          <w:sz w:val="24"/>
          <w:szCs w:val="24"/>
        </w:rPr>
        <w:t xml:space="preserve"> been so </w:t>
      </w:r>
      <w:r>
        <w:rPr>
          <w:rFonts w:ascii="Times New Roman" w:hAnsi="Times New Roman" w:cs="Times New Roman"/>
          <w:sz w:val="24"/>
          <w:szCs w:val="24"/>
        </w:rPr>
        <w:t xml:space="preserve">awkward and </w:t>
      </w:r>
      <w:r w:rsidRPr="00884E7B">
        <w:rPr>
          <w:rFonts w:ascii="Times New Roman" w:hAnsi="Times New Roman" w:cs="Times New Roman"/>
          <w:sz w:val="24"/>
          <w:szCs w:val="24"/>
        </w:rPr>
        <w:t xml:space="preserve">uncomfortable. Nurses and aids would hoist her up on an examining table. She would lay </w:t>
      </w:r>
      <w:r>
        <w:rPr>
          <w:rFonts w:ascii="Times New Roman" w:hAnsi="Times New Roman" w:cs="Times New Roman"/>
          <w:sz w:val="24"/>
          <w:szCs w:val="24"/>
        </w:rPr>
        <w:t xml:space="preserve">on </w:t>
      </w:r>
      <w:r>
        <w:rPr>
          <w:rFonts w:ascii="Times New Roman" w:hAnsi="Times New Roman" w:cs="Times New Roman"/>
          <w:sz w:val="24"/>
          <w:szCs w:val="24"/>
        </w:rPr>
        <w:lastRenderedPageBreak/>
        <w:t>her side on a hard table,</w:t>
      </w:r>
      <w:r w:rsidRPr="00884E7B">
        <w:rPr>
          <w:rFonts w:ascii="Times New Roman" w:hAnsi="Times New Roman" w:cs="Times New Roman"/>
          <w:sz w:val="24"/>
          <w:szCs w:val="24"/>
        </w:rPr>
        <w:t xml:space="preserve"> </w:t>
      </w:r>
      <w:r>
        <w:rPr>
          <w:rFonts w:ascii="Times New Roman" w:hAnsi="Times New Roman" w:cs="Times New Roman"/>
          <w:sz w:val="24"/>
          <w:szCs w:val="24"/>
        </w:rPr>
        <w:t xml:space="preserve">her backside covered only with a thin sheet. The </w:t>
      </w:r>
      <w:r w:rsidRPr="00884E7B">
        <w:rPr>
          <w:rFonts w:ascii="Times New Roman" w:hAnsi="Times New Roman" w:cs="Times New Roman"/>
          <w:sz w:val="24"/>
          <w:szCs w:val="24"/>
        </w:rPr>
        <w:t>wait to see</w:t>
      </w:r>
      <w:r>
        <w:rPr>
          <w:rFonts w:ascii="Times New Roman" w:hAnsi="Times New Roman" w:cs="Times New Roman"/>
          <w:sz w:val="24"/>
          <w:szCs w:val="24"/>
        </w:rPr>
        <w:t xml:space="preserve"> a</w:t>
      </w:r>
      <w:r w:rsidRPr="00884E7B">
        <w:rPr>
          <w:rFonts w:ascii="Times New Roman" w:hAnsi="Times New Roman" w:cs="Times New Roman"/>
          <w:sz w:val="24"/>
          <w:szCs w:val="24"/>
        </w:rPr>
        <w:t xml:space="preserve"> doctor</w:t>
      </w:r>
      <w:r>
        <w:rPr>
          <w:rFonts w:ascii="Times New Roman" w:hAnsi="Times New Roman" w:cs="Times New Roman"/>
          <w:sz w:val="24"/>
          <w:szCs w:val="24"/>
        </w:rPr>
        <w:t xml:space="preserve"> lasted over an hour sometimes. </w:t>
      </w:r>
      <w:r w:rsidRPr="00884E7B">
        <w:rPr>
          <w:rFonts w:ascii="Times New Roman" w:hAnsi="Times New Roman" w:cs="Times New Roman"/>
          <w:sz w:val="24"/>
          <w:szCs w:val="24"/>
        </w:rPr>
        <w:t xml:space="preserve">Each week we learned that </w:t>
      </w:r>
      <w:r>
        <w:rPr>
          <w:rFonts w:ascii="Times New Roman" w:hAnsi="Times New Roman" w:cs="Times New Roman"/>
          <w:sz w:val="24"/>
          <w:szCs w:val="24"/>
        </w:rPr>
        <w:t xml:space="preserve">the wound was not healing yet. </w:t>
      </w:r>
      <w:r w:rsidRPr="00884E7B">
        <w:rPr>
          <w:rFonts w:ascii="Times New Roman" w:hAnsi="Times New Roman" w:cs="Times New Roman"/>
          <w:sz w:val="24"/>
          <w:szCs w:val="24"/>
        </w:rPr>
        <w:t>More bedrest, more appointments</w:t>
      </w:r>
      <w:r>
        <w:rPr>
          <w:rFonts w:ascii="Times New Roman" w:hAnsi="Times New Roman" w:cs="Times New Roman"/>
          <w:sz w:val="24"/>
          <w:szCs w:val="24"/>
        </w:rPr>
        <w:t xml:space="preserve">, became the standard directive. </w:t>
      </w:r>
      <w:r w:rsidRPr="00884E7B">
        <w:rPr>
          <w:rFonts w:ascii="Times New Roman" w:hAnsi="Times New Roman" w:cs="Times New Roman"/>
          <w:sz w:val="24"/>
          <w:szCs w:val="24"/>
        </w:rPr>
        <w:t>My parents and sister spent their summer back and forth</w:t>
      </w:r>
      <w:r>
        <w:rPr>
          <w:rFonts w:ascii="Times New Roman" w:hAnsi="Times New Roman" w:cs="Times New Roman"/>
          <w:sz w:val="24"/>
          <w:szCs w:val="24"/>
        </w:rPr>
        <w:t xml:space="preserve"> to these weekly appointments. </w:t>
      </w:r>
      <w:r w:rsidRPr="00884E7B">
        <w:rPr>
          <w:rFonts w:ascii="Times New Roman" w:hAnsi="Times New Roman" w:cs="Times New Roman"/>
          <w:sz w:val="24"/>
          <w:szCs w:val="24"/>
        </w:rPr>
        <w:t>Crammed in a tiny room, not meant for comfort, they waited patiently. I</w:t>
      </w:r>
      <w:r>
        <w:rPr>
          <w:rFonts w:ascii="Times New Roman" w:hAnsi="Times New Roman" w:cs="Times New Roman"/>
          <w:sz w:val="24"/>
          <w:szCs w:val="24"/>
        </w:rPr>
        <w:t xml:space="preserve"> have</w:t>
      </w:r>
      <w:r w:rsidRPr="00884E7B">
        <w:rPr>
          <w:rFonts w:ascii="Times New Roman" w:hAnsi="Times New Roman" w:cs="Times New Roman"/>
          <w:sz w:val="24"/>
          <w:szCs w:val="24"/>
        </w:rPr>
        <w:t xml:space="preserve"> heard my sister say many times, she hated those appointments, but looking back, she would give anything to have even that time with my mom back again.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summer turned to fall, the changes became commonplace. We settled into new routines that included group effort to accomplish the simplest daily tasks. In September, we hosted an 83rd birthday party for my mom and invited family and friends. There was laughter and celebration throughout my parent’s house that day. Memories of “the good old days” were in the air, even as my mother drove her power chair from room to room visiting with guests. However, there were moments where our bizarre daily routines, now normalized from their frequency, interrupted the gaiety. One example was when I harnessed my mom to the Easy Lift, an act I had performed dozens, if not hundreds of times, and began pushing her past the guests on the way to the bathroom. There was an awkward silence in the room and looks of discomfort and concern on people’s faces. My mother and I both just smiled and carried on as if nothing out of the ordinary had occurred. For us that was true. For these loved ones, still getting used to the reality of my mom’s daily existence, there was nothing ordinary about the Easy Lift. </w:t>
      </w:r>
    </w:p>
    <w:p w:rsidR="00B84154" w:rsidRPr="00884E7B"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came for frequent visits, taking over all the assistive duties in order to give my dad a break. The strain of moving the Easy Lift was wearing on him, I could tell. He never said a word to me, but my mom told me his wrists were bothering him. The average day had a complex routine that required multiple exchanges and movement around my parent’s spacious house. We </w:t>
      </w:r>
      <w:r>
        <w:rPr>
          <w:rFonts w:ascii="Times New Roman" w:hAnsi="Times New Roman" w:cs="Times New Roman"/>
          <w:sz w:val="24"/>
          <w:szCs w:val="24"/>
        </w:rPr>
        <w:lastRenderedPageBreak/>
        <w:t xml:space="preserve">moved my mom from bed to toilet, toilet to power chair for breakfast time, power chair to back to toilet for daily personal care and dressing for the day, toilet to recliner in living room for reading and TV. As my mother lost feeling, she also lost her ability to perceive bathroom needs. We followed an every-3-hours plan to prevent incontinence. The nighttime routine included a “tucking in” reminiscent of childhood. I would lower my mother on to her hospital bed and gently lift her legs, positioning her on the bed. I would remove her shoes, tuck in the blankets, and softly kiss her goodnight. She welcomed the affection and warmth. She frequently expressed gratitude for all my assistance. </w:t>
      </w:r>
    </w:p>
    <w:p w:rsidR="00B84154" w:rsidRDefault="00B84154" w:rsidP="00B84154">
      <w:pPr>
        <w:spacing w:line="480" w:lineRule="auto"/>
        <w:rPr>
          <w:rFonts w:ascii="Times New Roman" w:hAnsi="Times New Roman" w:cs="Times New Roman"/>
          <w:sz w:val="24"/>
          <w:szCs w:val="24"/>
        </w:rPr>
      </w:pPr>
      <w:r>
        <w:tab/>
      </w:r>
      <w:r>
        <w:rPr>
          <w:rFonts w:ascii="Times New Roman" w:hAnsi="Times New Roman" w:cs="Times New Roman"/>
          <w:sz w:val="24"/>
          <w:szCs w:val="24"/>
        </w:rPr>
        <w:t xml:space="preserve">That </w:t>
      </w:r>
      <w:r w:rsidRPr="00E13161">
        <w:rPr>
          <w:rFonts w:ascii="Times New Roman" w:hAnsi="Times New Roman" w:cs="Times New Roman"/>
          <w:sz w:val="24"/>
          <w:szCs w:val="24"/>
        </w:rPr>
        <w:t>Christmas</w:t>
      </w:r>
      <w:r>
        <w:rPr>
          <w:rFonts w:ascii="Times New Roman" w:hAnsi="Times New Roman" w:cs="Times New Roman"/>
          <w:sz w:val="24"/>
          <w:szCs w:val="24"/>
        </w:rPr>
        <w:t>, I introduced my mother to o</w:t>
      </w:r>
      <w:r w:rsidRPr="00E13161">
        <w:rPr>
          <w:rFonts w:ascii="Times New Roman" w:hAnsi="Times New Roman" w:cs="Times New Roman"/>
          <w:sz w:val="24"/>
          <w:szCs w:val="24"/>
        </w:rPr>
        <w:t>nline shopping</w:t>
      </w:r>
      <w:r>
        <w:rPr>
          <w:rFonts w:ascii="Times New Roman" w:hAnsi="Times New Roman" w:cs="Times New Roman"/>
          <w:sz w:val="24"/>
          <w:szCs w:val="24"/>
        </w:rPr>
        <w:t>. She became an instant fan. It was one of the ways I tried to reconnect her to her old life. She had always been an avid shopper.  In terms of mother-daughter activities, it was top of the list. I created mailing labels for her Christmas cards and printed off copies of a hand written letter she included with each card. She playfully shared the changes of the past year. As always, she kept the mood light and the message positive. The last line of the letter read “I am learning there is life without legs.”</w:t>
      </w:r>
      <w:r w:rsidR="0075033C">
        <w:rPr>
          <w:rFonts w:ascii="Times New Roman" w:hAnsi="Times New Roman" w:cs="Times New Roman"/>
          <w:sz w:val="24"/>
          <w:szCs w:val="24"/>
        </w:rPr>
        <w:t xml:space="preserve"> Reading Scholl’s (2013) research on humor as a tool for coping with illness validated my mother’s positivity choices. </w:t>
      </w:r>
    </w:p>
    <w:p w:rsidR="00B84154" w:rsidRPr="00636CFD" w:rsidRDefault="00B84154" w:rsidP="00B84154">
      <w:pPr>
        <w:spacing w:line="480" w:lineRule="auto"/>
        <w:rPr>
          <w:rFonts w:ascii="Times New Roman" w:hAnsi="Times New Roman" w:cs="Times New Roman"/>
          <w:sz w:val="24"/>
          <w:szCs w:val="24"/>
        </w:rPr>
      </w:pPr>
    </w:p>
    <w:p w:rsidR="00B84154" w:rsidRPr="004E79EC" w:rsidRDefault="00B84154" w:rsidP="00B84154">
      <w:pPr>
        <w:pStyle w:val="NoSpacing"/>
        <w:spacing w:line="480" w:lineRule="auto"/>
        <w:jc w:val="center"/>
        <w:rPr>
          <w:rFonts w:ascii="Times New Roman" w:hAnsi="Times New Roman" w:cs="Times New Roman"/>
          <w:sz w:val="24"/>
          <w:szCs w:val="24"/>
        </w:rPr>
      </w:pPr>
      <w:r w:rsidRPr="004E79EC">
        <w:rPr>
          <w:rFonts w:ascii="Times New Roman" w:hAnsi="Times New Roman" w:cs="Times New Roman"/>
          <w:sz w:val="24"/>
          <w:szCs w:val="24"/>
        </w:rPr>
        <w:t>Resilience and Fragility</w:t>
      </w:r>
    </w:p>
    <w:p w:rsidR="00B84154" w:rsidRPr="00522218" w:rsidRDefault="00B84154" w:rsidP="00B84154">
      <w:pPr>
        <w:pStyle w:val="NoSpacing"/>
        <w:spacing w:line="480" w:lineRule="auto"/>
        <w:rPr>
          <w:rFonts w:ascii="Times New Roman" w:hAnsi="Times New Roman" w:cs="Times New Roman"/>
          <w:b/>
          <w:sz w:val="24"/>
          <w:szCs w:val="24"/>
        </w:rPr>
      </w:pPr>
    </w:p>
    <w:p w:rsidR="00FA35CB" w:rsidRDefault="004664F0" w:rsidP="00B84154">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their analysis of interviews with nurses who returned to work after dealing with cancer, Edwards, </w:t>
      </w:r>
      <w:proofErr w:type="spellStart"/>
      <w:r>
        <w:rPr>
          <w:rFonts w:ascii="Times New Roman" w:hAnsi="Times New Roman" w:cs="Times New Roman"/>
          <w:sz w:val="24"/>
          <w:szCs w:val="24"/>
        </w:rPr>
        <w:t>Giandinoto</w:t>
      </w:r>
      <w:proofErr w:type="spellEnd"/>
      <w:r>
        <w:rPr>
          <w:rFonts w:ascii="Times New Roman" w:hAnsi="Times New Roman" w:cs="Times New Roman"/>
          <w:sz w:val="24"/>
          <w:szCs w:val="24"/>
        </w:rPr>
        <w:t>, and McFarland (2017) found being resilient as one of the common themes. The note “</w:t>
      </w:r>
      <w:proofErr w:type="spellStart"/>
      <w:r>
        <w:rPr>
          <w:rFonts w:ascii="Times New Roman" w:hAnsi="Times New Roman" w:cs="Times New Roman"/>
          <w:sz w:val="24"/>
          <w:szCs w:val="24"/>
        </w:rPr>
        <w:t>humo</w:t>
      </w:r>
      <w:r w:rsidR="00FA35CB">
        <w:rPr>
          <w:rFonts w:ascii="Times New Roman" w:hAnsi="Times New Roman" w:cs="Times New Roman"/>
          <w:sz w:val="24"/>
          <w:szCs w:val="24"/>
        </w:rPr>
        <w:t>u</w:t>
      </w:r>
      <w:r>
        <w:rPr>
          <w:rFonts w:ascii="Times New Roman" w:hAnsi="Times New Roman" w:cs="Times New Roman"/>
          <w:sz w:val="24"/>
          <w:szCs w:val="24"/>
        </w:rPr>
        <w:t>r</w:t>
      </w:r>
      <w:proofErr w:type="spellEnd"/>
      <w:r>
        <w:rPr>
          <w:rFonts w:ascii="Times New Roman" w:hAnsi="Times New Roman" w:cs="Times New Roman"/>
          <w:sz w:val="24"/>
          <w:szCs w:val="24"/>
        </w:rPr>
        <w:t xml:space="preserve">, spirituality, and </w:t>
      </w:r>
      <w:r w:rsidR="00FA35CB">
        <w:rPr>
          <w:rFonts w:ascii="Times New Roman" w:hAnsi="Times New Roman" w:cs="Times New Roman"/>
          <w:sz w:val="24"/>
          <w:szCs w:val="24"/>
        </w:rPr>
        <w:t xml:space="preserve">positive affirmations” as common strategies for resilience (p. 1173). </w:t>
      </w:r>
      <w:r>
        <w:rPr>
          <w:rFonts w:ascii="Times New Roman" w:hAnsi="Times New Roman" w:cs="Times New Roman"/>
          <w:sz w:val="24"/>
          <w:szCs w:val="24"/>
        </w:rPr>
        <w:t xml:space="preserve"> </w:t>
      </w:r>
    </w:p>
    <w:p w:rsidR="00B84154" w:rsidRPr="00FD7499" w:rsidRDefault="00B84154" w:rsidP="00FA35CB">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According to </w:t>
      </w:r>
      <w:r w:rsidR="00FA35CB">
        <w:rPr>
          <w:rFonts w:ascii="Times New Roman" w:hAnsi="Times New Roman" w:cs="Times New Roman"/>
          <w:sz w:val="24"/>
          <w:szCs w:val="24"/>
        </w:rPr>
        <w:t>my mom’s</w:t>
      </w:r>
      <w:r>
        <w:rPr>
          <w:rFonts w:ascii="Times New Roman" w:hAnsi="Times New Roman" w:cs="Times New Roman"/>
          <w:sz w:val="24"/>
          <w:szCs w:val="24"/>
        </w:rPr>
        <w:t xml:space="preserve"> April calendar, </w:t>
      </w:r>
      <w:r w:rsidRPr="00FD7499">
        <w:rPr>
          <w:rFonts w:ascii="Times New Roman" w:hAnsi="Times New Roman" w:cs="Times New Roman"/>
          <w:sz w:val="24"/>
          <w:szCs w:val="24"/>
        </w:rPr>
        <w:t xml:space="preserve">life </w:t>
      </w:r>
      <w:r>
        <w:rPr>
          <w:rFonts w:ascii="Times New Roman" w:hAnsi="Times New Roman" w:cs="Times New Roman"/>
          <w:sz w:val="24"/>
          <w:szCs w:val="24"/>
        </w:rPr>
        <w:t>was</w:t>
      </w:r>
      <w:r w:rsidRPr="00FD7499">
        <w:rPr>
          <w:rFonts w:ascii="Times New Roman" w:hAnsi="Times New Roman" w:cs="Times New Roman"/>
          <w:sz w:val="24"/>
          <w:szCs w:val="24"/>
        </w:rPr>
        <w:t xml:space="preserve"> moving along smoothly. She </w:t>
      </w:r>
      <w:r>
        <w:rPr>
          <w:rFonts w:ascii="Times New Roman" w:hAnsi="Times New Roman" w:cs="Times New Roman"/>
          <w:sz w:val="24"/>
          <w:szCs w:val="24"/>
        </w:rPr>
        <w:t xml:space="preserve">marked </w:t>
      </w:r>
      <w:r w:rsidRPr="00FD7499">
        <w:rPr>
          <w:rFonts w:ascii="Times New Roman" w:hAnsi="Times New Roman" w:cs="Times New Roman"/>
          <w:sz w:val="24"/>
          <w:szCs w:val="24"/>
        </w:rPr>
        <w:t xml:space="preserve">“good check-up” </w:t>
      </w:r>
      <w:r>
        <w:rPr>
          <w:rFonts w:ascii="Times New Roman" w:hAnsi="Times New Roman" w:cs="Times New Roman"/>
          <w:sz w:val="24"/>
          <w:szCs w:val="24"/>
        </w:rPr>
        <w:t>by her</w:t>
      </w:r>
      <w:r w:rsidRPr="00FD7499">
        <w:rPr>
          <w:rFonts w:ascii="Times New Roman" w:hAnsi="Times New Roman" w:cs="Times New Roman"/>
          <w:sz w:val="24"/>
          <w:szCs w:val="24"/>
        </w:rPr>
        <w:t xml:space="preserve"> oncologist </w:t>
      </w:r>
      <w:r>
        <w:rPr>
          <w:rFonts w:ascii="Times New Roman" w:hAnsi="Times New Roman" w:cs="Times New Roman"/>
          <w:sz w:val="24"/>
          <w:szCs w:val="24"/>
        </w:rPr>
        <w:t xml:space="preserve">visit. </w:t>
      </w:r>
      <w:r w:rsidRPr="00FD7499">
        <w:rPr>
          <w:rFonts w:ascii="Times New Roman" w:hAnsi="Times New Roman" w:cs="Times New Roman"/>
          <w:sz w:val="24"/>
          <w:szCs w:val="24"/>
        </w:rPr>
        <w:t xml:space="preserve">She kept </w:t>
      </w:r>
      <w:r>
        <w:rPr>
          <w:rFonts w:ascii="Times New Roman" w:hAnsi="Times New Roman" w:cs="Times New Roman"/>
          <w:sz w:val="24"/>
          <w:szCs w:val="24"/>
        </w:rPr>
        <w:t xml:space="preserve">weekly </w:t>
      </w:r>
      <w:r w:rsidRPr="00FD7499">
        <w:rPr>
          <w:rFonts w:ascii="Times New Roman" w:hAnsi="Times New Roman" w:cs="Times New Roman"/>
          <w:sz w:val="24"/>
          <w:szCs w:val="24"/>
        </w:rPr>
        <w:t xml:space="preserve">appointments to get her hair done, </w:t>
      </w:r>
      <w:r>
        <w:rPr>
          <w:rFonts w:ascii="Times New Roman" w:hAnsi="Times New Roman" w:cs="Times New Roman"/>
          <w:sz w:val="24"/>
          <w:szCs w:val="24"/>
        </w:rPr>
        <w:t xml:space="preserve">had </w:t>
      </w:r>
      <w:r w:rsidRPr="00FD7499">
        <w:rPr>
          <w:rFonts w:ascii="Times New Roman" w:hAnsi="Times New Roman" w:cs="Times New Roman"/>
          <w:sz w:val="24"/>
          <w:szCs w:val="24"/>
        </w:rPr>
        <w:t>lunches out with friends, and play</w:t>
      </w:r>
      <w:r>
        <w:rPr>
          <w:rFonts w:ascii="Times New Roman" w:hAnsi="Times New Roman" w:cs="Times New Roman"/>
          <w:sz w:val="24"/>
          <w:szCs w:val="24"/>
        </w:rPr>
        <w:t>ed</w:t>
      </w:r>
      <w:r w:rsidRPr="00FD7499">
        <w:rPr>
          <w:rFonts w:ascii="Times New Roman" w:hAnsi="Times New Roman" w:cs="Times New Roman"/>
          <w:sz w:val="24"/>
          <w:szCs w:val="24"/>
        </w:rPr>
        <w:t xml:space="preserve"> cards with my aunts and uncles. </w:t>
      </w:r>
      <w:r>
        <w:rPr>
          <w:rFonts w:ascii="Times New Roman" w:hAnsi="Times New Roman" w:cs="Times New Roman"/>
          <w:sz w:val="24"/>
          <w:szCs w:val="24"/>
        </w:rPr>
        <w:t xml:space="preserve">We enjoyed a lovely Easter </w:t>
      </w:r>
      <w:r w:rsidRPr="00FD7499">
        <w:rPr>
          <w:rFonts w:ascii="Times New Roman" w:hAnsi="Times New Roman" w:cs="Times New Roman"/>
          <w:sz w:val="24"/>
          <w:szCs w:val="24"/>
        </w:rPr>
        <w:t xml:space="preserve">visit. </w:t>
      </w:r>
      <w:r>
        <w:rPr>
          <w:rFonts w:ascii="Times New Roman" w:hAnsi="Times New Roman" w:cs="Times New Roman"/>
          <w:sz w:val="24"/>
          <w:szCs w:val="24"/>
        </w:rPr>
        <w:t>O</w:t>
      </w:r>
      <w:r w:rsidRPr="00FD7499">
        <w:rPr>
          <w:rFonts w:ascii="Times New Roman" w:hAnsi="Times New Roman" w:cs="Times New Roman"/>
          <w:sz w:val="24"/>
          <w:szCs w:val="24"/>
        </w:rPr>
        <w:t>n the days in between events</w:t>
      </w:r>
      <w:r>
        <w:rPr>
          <w:rFonts w:ascii="Times New Roman" w:hAnsi="Times New Roman" w:cs="Times New Roman"/>
          <w:sz w:val="24"/>
          <w:szCs w:val="24"/>
        </w:rPr>
        <w:t>, she wrote “Rest</w:t>
      </w:r>
      <w:r w:rsidRPr="00FD7499">
        <w:rPr>
          <w:rFonts w:ascii="Times New Roman" w:hAnsi="Times New Roman" w:cs="Times New Roman"/>
          <w:sz w:val="24"/>
          <w:szCs w:val="24"/>
        </w:rPr>
        <w:t>.</w:t>
      </w:r>
      <w:r>
        <w:rPr>
          <w:rFonts w:ascii="Times New Roman" w:hAnsi="Times New Roman" w:cs="Times New Roman"/>
          <w:sz w:val="24"/>
          <w:szCs w:val="24"/>
        </w:rPr>
        <w:t xml:space="preserve">” </w:t>
      </w:r>
      <w:r w:rsidRPr="00FD7499">
        <w:rPr>
          <w:rFonts w:ascii="Times New Roman" w:hAnsi="Times New Roman" w:cs="Times New Roman"/>
          <w:sz w:val="24"/>
          <w:szCs w:val="24"/>
        </w:rPr>
        <w:t>She was moving more slowly, but she</w:t>
      </w:r>
      <w:r>
        <w:rPr>
          <w:rFonts w:ascii="Times New Roman" w:hAnsi="Times New Roman" w:cs="Times New Roman"/>
          <w:sz w:val="24"/>
          <w:szCs w:val="24"/>
        </w:rPr>
        <w:t xml:space="preserve"> was still active and engaged. </w:t>
      </w:r>
      <w:r w:rsidRPr="00FD7499">
        <w:rPr>
          <w:rFonts w:ascii="Times New Roman" w:hAnsi="Times New Roman" w:cs="Times New Roman"/>
          <w:sz w:val="24"/>
          <w:szCs w:val="24"/>
        </w:rPr>
        <w:t>My parents celebrated their 62</w:t>
      </w:r>
      <w:r w:rsidRPr="00FD7499">
        <w:rPr>
          <w:rFonts w:ascii="Times New Roman" w:hAnsi="Times New Roman" w:cs="Times New Roman"/>
          <w:sz w:val="24"/>
          <w:szCs w:val="24"/>
          <w:vertAlign w:val="superscript"/>
        </w:rPr>
        <w:t>nd</w:t>
      </w:r>
      <w:r w:rsidRPr="00FD7499">
        <w:rPr>
          <w:rFonts w:ascii="Times New Roman" w:hAnsi="Times New Roman" w:cs="Times New Roman"/>
          <w:sz w:val="24"/>
          <w:szCs w:val="24"/>
        </w:rPr>
        <w:t xml:space="preserve"> wedding anniversary on </w:t>
      </w:r>
      <w:r>
        <w:rPr>
          <w:rFonts w:ascii="Times New Roman" w:hAnsi="Times New Roman" w:cs="Times New Roman"/>
          <w:sz w:val="24"/>
          <w:szCs w:val="24"/>
        </w:rPr>
        <w:t xml:space="preserve">April </w:t>
      </w:r>
      <w:r w:rsidRPr="00FD7499">
        <w:rPr>
          <w:rFonts w:ascii="Times New Roman" w:hAnsi="Times New Roman" w:cs="Times New Roman"/>
          <w:sz w:val="24"/>
          <w:szCs w:val="24"/>
        </w:rPr>
        <w:t>13</w:t>
      </w:r>
      <w:r w:rsidRPr="00FD7499">
        <w:rPr>
          <w:rFonts w:ascii="Times New Roman" w:hAnsi="Times New Roman" w:cs="Times New Roman"/>
          <w:sz w:val="24"/>
          <w:szCs w:val="24"/>
          <w:vertAlign w:val="superscript"/>
        </w:rPr>
        <w:t>th</w:t>
      </w:r>
      <w:r w:rsidRPr="00FD7499">
        <w:rPr>
          <w:rFonts w:ascii="Times New Roman" w:hAnsi="Times New Roman" w:cs="Times New Roman"/>
          <w:sz w:val="24"/>
          <w:szCs w:val="24"/>
        </w:rPr>
        <w:t xml:space="preserve">. </w:t>
      </w:r>
      <w:r>
        <w:rPr>
          <w:rFonts w:ascii="Times New Roman" w:hAnsi="Times New Roman" w:cs="Times New Roman"/>
          <w:sz w:val="24"/>
          <w:szCs w:val="24"/>
        </w:rPr>
        <w:t>Toward the end of the month, m</w:t>
      </w:r>
      <w:r w:rsidRPr="00FD7499">
        <w:rPr>
          <w:rFonts w:ascii="Times New Roman" w:hAnsi="Times New Roman" w:cs="Times New Roman"/>
          <w:sz w:val="24"/>
          <w:szCs w:val="24"/>
        </w:rPr>
        <w:t xml:space="preserve">y parents </w:t>
      </w:r>
      <w:r>
        <w:rPr>
          <w:rFonts w:ascii="Times New Roman" w:hAnsi="Times New Roman" w:cs="Times New Roman"/>
          <w:sz w:val="24"/>
          <w:szCs w:val="24"/>
        </w:rPr>
        <w:t xml:space="preserve">attended a reunion at the </w:t>
      </w:r>
      <w:r w:rsidRPr="00FD7499">
        <w:rPr>
          <w:rFonts w:ascii="Times New Roman" w:hAnsi="Times New Roman" w:cs="Times New Roman"/>
          <w:sz w:val="24"/>
          <w:szCs w:val="24"/>
        </w:rPr>
        <w:t xml:space="preserve">outpatient rehab </w:t>
      </w:r>
      <w:r>
        <w:rPr>
          <w:rFonts w:ascii="Times New Roman" w:hAnsi="Times New Roman" w:cs="Times New Roman"/>
          <w:sz w:val="24"/>
          <w:szCs w:val="24"/>
        </w:rPr>
        <w:t>unit. M</w:t>
      </w:r>
      <w:r w:rsidRPr="00FD7499">
        <w:rPr>
          <w:rFonts w:ascii="Times New Roman" w:hAnsi="Times New Roman" w:cs="Times New Roman"/>
          <w:sz w:val="24"/>
          <w:szCs w:val="24"/>
        </w:rPr>
        <w:t>om wrote “great time” in her calendar</w:t>
      </w:r>
      <w:r>
        <w:rPr>
          <w:rFonts w:ascii="Times New Roman" w:hAnsi="Times New Roman" w:cs="Times New Roman"/>
          <w:sz w:val="24"/>
          <w:szCs w:val="24"/>
        </w:rPr>
        <w:t xml:space="preserve"> that day.</w:t>
      </w:r>
      <w:r w:rsidRPr="00FD7499">
        <w:rPr>
          <w:rFonts w:ascii="Times New Roman" w:hAnsi="Times New Roman" w:cs="Times New Roman"/>
          <w:sz w:val="24"/>
          <w:szCs w:val="24"/>
        </w:rPr>
        <w:t xml:space="preserve"> </w:t>
      </w:r>
    </w:p>
    <w:p w:rsidR="00B84154" w:rsidRPr="00BF2AB5" w:rsidRDefault="00B84154" w:rsidP="00B84154">
      <w:pPr>
        <w:pStyle w:val="NoSpacing"/>
        <w:spacing w:line="480" w:lineRule="auto"/>
        <w:ind w:firstLine="720"/>
        <w:rPr>
          <w:rFonts w:ascii="Times New Roman" w:hAnsi="Times New Roman" w:cs="Times New Roman"/>
          <w:sz w:val="24"/>
          <w:szCs w:val="24"/>
        </w:rPr>
      </w:pPr>
      <w:r w:rsidRPr="00FD7499">
        <w:rPr>
          <w:rFonts w:ascii="Times New Roman" w:hAnsi="Times New Roman" w:cs="Times New Roman"/>
          <w:sz w:val="24"/>
          <w:szCs w:val="24"/>
        </w:rPr>
        <w:t>Friday May 2</w:t>
      </w:r>
      <w:r w:rsidRPr="00FD7499">
        <w:rPr>
          <w:rFonts w:ascii="Times New Roman" w:hAnsi="Times New Roman" w:cs="Times New Roman"/>
          <w:sz w:val="24"/>
          <w:szCs w:val="24"/>
          <w:vertAlign w:val="superscript"/>
        </w:rPr>
        <w:t>nd</w:t>
      </w:r>
      <w:r>
        <w:rPr>
          <w:rFonts w:ascii="Times New Roman" w:hAnsi="Times New Roman" w:cs="Times New Roman"/>
          <w:sz w:val="24"/>
          <w:szCs w:val="24"/>
        </w:rPr>
        <w:t>, I received</w:t>
      </w:r>
      <w:r w:rsidRPr="00FD7499">
        <w:rPr>
          <w:rFonts w:ascii="Times New Roman" w:hAnsi="Times New Roman" w:cs="Times New Roman"/>
          <w:sz w:val="24"/>
          <w:szCs w:val="24"/>
        </w:rPr>
        <w:t xml:space="preserve"> a call that mom was admitted to the hospital. </w:t>
      </w:r>
      <w:r>
        <w:rPr>
          <w:rFonts w:ascii="Times New Roman" w:hAnsi="Times New Roman" w:cs="Times New Roman"/>
          <w:sz w:val="24"/>
          <w:szCs w:val="24"/>
        </w:rPr>
        <w:t xml:space="preserve">She had cancelled her Friday hair appointment, going instead to see her doctor because of shortness of breath. </w:t>
      </w:r>
      <w:r w:rsidRPr="00FD7499">
        <w:rPr>
          <w:rFonts w:ascii="Times New Roman" w:hAnsi="Times New Roman" w:cs="Times New Roman"/>
          <w:sz w:val="24"/>
          <w:szCs w:val="24"/>
        </w:rPr>
        <w:t>The</w:t>
      </w:r>
      <w:r>
        <w:rPr>
          <w:rFonts w:ascii="Times New Roman" w:hAnsi="Times New Roman" w:cs="Times New Roman"/>
          <w:sz w:val="24"/>
          <w:szCs w:val="24"/>
        </w:rPr>
        <w:t>y</w:t>
      </w:r>
      <w:r w:rsidRPr="00FD7499">
        <w:rPr>
          <w:rFonts w:ascii="Times New Roman" w:hAnsi="Times New Roman" w:cs="Times New Roman"/>
          <w:sz w:val="24"/>
          <w:szCs w:val="24"/>
        </w:rPr>
        <w:t xml:space="preserve"> admitted her right away, thinking it was lung related. </w:t>
      </w:r>
      <w:r>
        <w:rPr>
          <w:rFonts w:ascii="Times New Roman" w:hAnsi="Times New Roman" w:cs="Times New Roman"/>
          <w:sz w:val="24"/>
          <w:szCs w:val="24"/>
        </w:rPr>
        <w:t xml:space="preserve">I drove to town late that night and went to see her the next day. I noticed the room she was in was much </w:t>
      </w:r>
      <w:r w:rsidRPr="00FD7499">
        <w:rPr>
          <w:rFonts w:ascii="Times New Roman" w:hAnsi="Times New Roman" w:cs="Times New Roman"/>
          <w:sz w:val="24"/>
          <w:szCs w:val="24"/>
        </w:rPr>
        <w:t xml:space="preserve">larger than </w:t>
      </w:r>
      <w:r>
        <w:rPr>
          <w:rFonts w:ascii="Times New Roman" w:hAnsi="Times New Roman" w:cs="Times New Roman"/>
          <w:sz w:val="24"/>
          <w:szCs w:val="24"/>
        </w:rPr>
        <w:t xml:space="preserve">a </w:t>
      </w:r>
      <w:r w:rsidRPr="00FD7499">
        <w:rPr>
          <w:rFonts w:ascii="Times New Roman" w:hAnsi="Times New Roman" w:cs="Times New Roman"/>
          <w:sz w:val="24"/>
          <w:szCs w:val="24"/>
        </w:rPr>
        <w:t>normal</w:t>
      </w:r>
      <w:r>
        <w:rPr>
          <w:rFonts w:ascii="Times New Roman" w:hAnsi="Times New Roman" w:cs="Times New Roman"/>
          <w:sz w:val="24"/>
          <w:szCs w:val="24"/>
        </w:rPr>
        <w:t xml:space="preserve"> hospital room. It had a couch at the far end and lots of extra space.</w:t>
      </w:r>
      <w:r w:rsidRPr="00FD7499">
        <w:rPr>
          <w:rFonts w:ascii="Times New Roman" w:hAnsi="Times New Roman" w:cs="Times New Roman"/>
          <w:sz w:val="24"/>
          <w:szCs w:val="24"/>
        </w:rPr>
        <w:t xml:space="preserve"> The</w:t>
      </w:r>
      <w:r>
        <w:rPr>
          <w:rFonts w:ascii="Times New Roman" w:hAnsi="Times New Roman" w:cs="Times New Roman"/>
          <w:sz w:val="24"/>
          <w:szCs w:val="24"/>
        </w:rPr>
        <w:t xml:space="preserve"> staff </w:t>
      </w:r>
      <w:r w:rsidRPr="00FD7499">
        <w:rPr>
          <w:rFonts w:ascii="Times New Roman" w:hAnsi="Times New Roman" w:cs="Times New Roman"/>
          <w:sz w:val="24"/>
          <w:szCs w:val="24"/>
        </w:rPr>
        <w:t xml:space="preserve">told </w:t>
      </w:r>
      <w:r w:rsidRPr="00BF2AB5">
        <w:rPr>
          <w:rFonts w:ascii="Times New Roman" w:hAnsi="Times New Roman" w:cs="Times New Roman"/>
          <w:sz w:val="24"/>
          <w:szCs w:val="24"/>
        </w:rPr>
        <w:t xml:space="preserve">her it </w:t>
      </w:r>
      <w:r>
        <w:rPr>
          <w:rFonts w:ascii="Times New Roman" w:hAnsi="Times New Roman" w:cs="Times New Roman"/>
          <w:sz w:val="24"/>
          <w:szCs w:val="24"/>
        </w:rPr>
        <w:t xml:space="preserve">was </w:t>
      </w:r>
      <w:r w:rsidRPr="00BF2AB5">
        <w:rPr>
          <w:rFonts w:ascii="Times New Roman" w:hAnsi="Times New Roman" w:cs="Times New Roman"/>
          <w:sz w:val="24"/>
          <w:szCs w:val="24"/>
        </w:rPr>
        <w:t xml:space="preserve">their hospice room. </w:t>
      </w:r>
      <w:r>
        <w:rPr>
          <w:rFonts w:ascii="Times New Roman" w:hAnsi="Times New Roman" w:cs="Times New Roman"/>
          <w:sz w:val="24"/>
          <w:szCs w:val="24"/>
        </w:rPr>
        <w:t>If</w:t>
      </w:r>
      <w:r w:rsidRPr="00BF2AB5">
        <w:rPr>
          <w:rFonts w:ascii="Times New Roman" w:hAnsi="Times New Roman" w:cs="Times New Roman"/>
          <w:sz w:val="24"/>
          <w:szCs w:val="24"/>
        </w:rPr>
        <w:t xml:space="preserve"> no one was using it</w:t>
      </w:r>
      <w:r>
        <w:rPr>
          <w:rFonts w:ascii="Times New Roman" w:hAnsi="Times New Roman" w:cs="Times New Roman"/>
          <w:sz w:val="24"/>
          <w:szCs w:val="24"/>
        </w:rPr>
        <w:t xml:space="preserve"> and the wing was full, they</w:t>
      </w:r>
      <w:r w:rsidRPr="00BF2AB5">
        <w:rPr>
          <w:rFonts w:ascii="Times New Roman" w:hAnsi="Times New Roman" w:cs="Times New Roman"/>
          <w:sz w:val="24"/>
          <w:szCs w:val="24"/>
        </w:rPr>
        <w:t xml:space="preserve"> </w:t>
      </w:r>
      <w:r>
        <w:rPr>
          <w:rFonts w:ascii="Times New Roman" w:hAnsi="Times New Roman" w:cs="Times New Roman"/>
          <w:sz w:val="24"/>
          <w:szCs w:val="24"/>
        </w:rPr>
        <w:t>could utilize it to quickly admit a new patient</w:t>
      </w:r>
      <w:r w:rsidRPr="00BF2AB5">
        <w:rPr>
          <w:rFonts w:ascii="Times New Roman" w:hAnsi="Times New Roman" w:cs="Times New Roman"/>
          <w:sz w:val="24"/>
          <w:szCs w:val="24"/>
        </w:rPr>
        <w:t>.</w:t>
      </w:r>
    </w:p>
    <w:p w:rsidR="00B84154" w:rsidRPr="00BF2AB5" w:rsidRDefault="00B84154" w:rsidP="00B84154">
      <w:pPr>
        <w:pStyle w:val="NoSpacing"/>
        <w:spacing w:line="480" w:lineRule="auto"/>
        <w:ind w:firstLine="720"/>
        <w:rPr>
          <w:rFonts w:ascii="Times New Roman" w:hAnsi="Times New Roman" w:cs="Times New Roman"/>
          <w:sz w:val="24"/>
          <w:szCs w:val="24"/>
        </w:rPr>
      </w:pPr>
      <w:r w:rsidRPr="00BF2AB5">
        <w:rPr>
          <w:rFonts w:ascii="Times New Roman" w:hAnsi="Times New Roman" w:cs="Times New Roman"/>
          <w:sz w:val="24"/>
          <w:szCs w:val="24"/>
        </w:rPr>
        <w:t>May 3</w:t>
      </w:r>
      <w:r w:rsidRPr="00BF2AB5">
        <w:rPr>
          <w:rFonts w:ascii="Times New Roman" w:hAnsi="Times New Roman" w:cs="Times New Roman"/>
          <w:sz w:val="24"/>
          <w:szCs w:val="24"/>
          <w:vertAlign w:val="superscript"/>
        </w:rPr>
        <w:t>rd</w:t>
      </w:r>
      <w:r w:rsidRPr="00BF2AB5">
        <w:rPr>
          <w:rFonts w:ascii="Times New Roman" w:hAnsi="Times New Roman" w:cs="Times New Roman"/>
          <w:sz w:val="24"/>
          <w:szCs w:val="24"/>
        </w:rPr>
        <w:t xml:space="preserve"> in my mom’s</w:t>
      </w:r>
      <w:r w:rsidRPr="00BF2AB5">
        <w:rPr>
          <w:rFonts w:ascii="Times New Roman" w:hAnsi="Times New Roman" w:cs="Times New Roman"/>
          <w:sz w:val="24"/>
          <w:szCs w:val="24"/>
        </w:rPr>
        <w:tab/>
        <w:t>calendar notes “Heart Problems.” This was the first time we heard that she had heart problems. In the middle of the night</w:t>
      </w:r>
      <w:r>
        <w:rPr>
          <w:rFonts w:ascii="Times New Roman" w:hAnsi="Times New Roman" w:cs="Times New Roman"/>
          <w:sz w:val="24"/>
          <w:szCs w:val="24"/>
        </w:rPr>
        <w:t>,</w:t>
      </w:r>
      <w:r w:rsidRPr="00BF2AB5">
        <w:rPr>
          <w:rFonts w:ascii="Times New Roman" w:hAnsi="Times New Roman" w:cs="Times New Roman"/>
          <w:sz w:val="24"/>
          <w:szCs w:val="24"/>
        </w:rPr>
        <w:t xml:space="preserve"> her heart </w:t>
      </w:r>
      <w:r>
        <w:rPr>
          <w:rFonts w:ascii="Times New Roman" w:hAnsi="Times New Roman" w:cs="Times New Roman"/>
          <w:sz w:val="24"/>
          <w:szCs w:val="24"/>
        </w:rPr>
        <w:t>briefly stopped beating</w:t>
      </w:r>
      <w:r w:rsidRPr="00BF2AB5">
        <w:rPr>
          <w:rFonts w:ascii="Times New Roman" w:hAnsi="Times New Roman" w:cs="Times New Roman"/>
          <w:sz w:val="24"/>
          <w:szCs w:val="24"/>
        </w:rPr>
        <w:t xml:space="preserve">. No one from the family was staying with her that </w:t>
      </w:r>
      <w:r>
        <w:rPr>
          <w:rFonts w:ascii="Times New Roman" w:hAnsi="Times New Roman" w:cs="Times New Roman"/>
          <w:sz w:val="24"/>
          <w:szCs w:val="24"/>
        </w:rPr>
        <w:t>fi</w:t>
      </w:r>
      <w:r w:rsidRPr="00BF2AB5">
        <w:rPr>
          <w:rFonts w:ascii="Times New Roman" w:hAnsi="Times New Roman" w:cs="Times New Roman"/>
          <w:sz w:val="24"/>
          <w:szCs w:val="24"/>
        </w:rPr>
        <w:t xml:space="preserve">rst night. Mom told me about </w:t>
      </w:r>
      <w:r>
        <w:rPr>
          <w:rFonts w:ascii="Times New Roman" w:hAnsi="Times New Roman" w:cs="Times New Roman"/>
          <w:sz w:val="24"/>
          <w:szCs w:val="24"/>
        </w:rPr>
        <w:t>it</w:t>
      </w:r>
      <w:r w:rsidRPr="00BF2AB5">
        <w:rPr>
          <w:rFonts w:ascii="Times New Roman" w:hAnsi="Times New Roman" w:cs="Times New Roman"/>
          <w:sz w:val="24"/>
          <w:szCs w:val="24"/>
        </w:rPr>
        <w:t xml:space="preserve"> when I visited on Sunday. She said the nurses panicked. I could tell it scared her too. That is when everyone realized the issue was not with her lungs, but her heart.</w:t>
      </w:r>
    </w:p>
    <w:p w:rsidR="00B84154" w:rsidRPr="000D3799" w:rsidRDefault="00B84154" w:rsidP="00B84154">
      <w:pPr>
        <w:pStyle w:val="NoSpacing"/>
        <w:spacing w:line="480" w:lineRule="auto"/>
        <w:ind w:firstLine="720"/>
        <w:rPr>
          <w:rFonts w:ascii="Times New Roman" w:hAnsi="Times New Roman" w:cs="Times New Roman"/>
          <w:sz w:val="24"/>
          <w:szCs w:val="24"/>
        </w:rPr>
      </w:pPr>
      <w:r w:rsidRPr="00BF2AB5">
        <w:rPr>
          <w:rFonts w:ascii="Times New Roman" w:hAnsi="Times New Roman" w:cs="Times New Roman"/>
          <w:sz w:val="24"/>
          <w:szCs w:val="24"/>
        </w:rPr>
        <w:t>My mom’s doctor called a family meeting on Sunday afternoon. Everyone was there except my sister who lives in Florida. The diagnosis w</w:t>
      </w:r>
      <w:r>
        <w:rPr>
          <w:rFonts w:ascii="Times New Roman" w:hAnsi="Times New Roman" w:cs="Times New Roman"/>
          <w:sz w:val="24"/>
          <w:szCs w:val="24"/>
        </w:rPr>
        <w:t xml:space="preserve">as threefold: Mitral </w:t>
      </w:r>
      <w:r w:rsidRPr="00BF2AB5">
        <w:rPr>
          <w:rFonts w:ascii="Times New Roman" w:hAnsi="Times New Roman" w:cs="Times New Roman"/>
          <w:sz w:val="24"/>
          <w:szCs w:val="24"/>
        </w:rPr>
        <w:t>valve prolapse, electrical impulses off, and aorta had cal</w:t>
      </w:r>
      <w:r>
        <w:rPr>
          <w:rFonts w:ascii="Times New Roman" w:hAnsi="Times New Roman" w:cs="Times New Roman"/>
          <w:sz w:val="24"/>
          <w:szCs w:val="24"/>
        </w:rPr>
        <w:t>cification. Someone explained it to us in simpler terms: t</w:t>
      </w:r>
      <w:r w:rsidRPr="00BF2AB5">
        <w:rPr>
          <w:rFonts w:ascii="Times New Roman" w:hAnsi="Times New Roman" w:cs="Times New Roman"/>
          <w:sz w:val="24"/>
          <w:szCs w:val="24"/>
        </w:rPr>
        <w:t>he valve was leaking (a door not shutting completely and letting blood flow back into</w:t>
      </w:r>
      <w:r w:rsidRPr="000D3799">
        <w:rPr>
          <w:rFonts w:ascii="Times New Roman" w:hAnsi="Times New Roman" w:cs="Times New Roman"/>
          <w:sz w:val="24"/>
          <w:szCs w:val="24"/>
        </w:rPr>
        <w:t xml:space="preserve"> chamber), </w:t>
      </w:r>
      <w:r>
        <w:rPr>
          <w:rFonts w:ascii="Times New Roman" w:hAnsi="Times New Roman" w:cs="Times New Roman"/>
          <w:sz w:val="24"/>
          <w:szCs w:val="24"/>
        </w:rPr>
        <w:lastRenderedPageBreak/>
        <w:t xml:space="preserve">the </w:t>
      </w:r>
      <w:r w:rsidRPr="000D3799">
        <w:rPr>
          <w:rFonts w:ascii="Times New Roman" w:hAnsi="Times New Roman" w:cs="Times New Roman"/>
          <w:sz w:val="24"/>
          <w:szCs w:val="24"/>
        </w:rPr>
        <w:t>heart</w:t>
      </w:r>
      <w:r>
        <w:rPr>
          <w:rFonts w:ascii="Times New Roman" w:hAnsi="Times New Roman" w:cs="Times New Roman"/>
          <w:sz w:val="24"/>
          <w:szCs w:val="24"/>
        </w:rPr>
        <w:t>’s</w:t>
      </w:r>
      <w:r w:rsidRPr="000D3799">
        <w:rPr>
          <w:rFonts w:ascii="Times New Roman" w:hAnsi="Times New Roman" w:cs="Times New Roman"/>
          <w:sz w:val="24"/>
          <w:szCs w:val="24"/>
        </w:rPr>
        <w:t xml:space="preserve"> rhythm </w:t>
      </w:r>
      <w:r>
        <w:rPr>
          <w:rFonts w:ascii="Times New Roman" w:hAnsi="Times New Roman" w:cs="Times New Roman"/>
          <w:sz w:val="24"/>
          <w:szCs w:val="24"/>
        </w:rPr>
        <w:t xml:space="preserve">was </w:t>
      </w:r>
      <w:r w:rsidRPr="000D3799">
        <w:rPr>
          <w:rFonts w:ascii="Times New Roman" w:hAnsi="Times New Roman" w:cs="Times New Roman"/>
          <w:sz w:val="24"/>
          <w:szCs w:val="24"/>
        </w:rPr>
        <w:t xml:space="preserve">off, and </w:t>
      </w:r>
      <w:r>
        <w:rPr>
          <w:rFonts w:ascii="Times New Roman" w:hAnsi="Times New Roman" w:cs="Times New Roman"/>
          <w:sz w:val="24"/>
          <w:szCs w:val="24"/>
        </w:rPr>
        <w:t xml:space="preserve">there was </w:t>
      </w:r>
      <w:r w:rsidRPr="000D3799">
        <w:rPr>
          <w:rFonts w:ascii="Times New Roman" w:hAnsi="Times New Roman" w:cs="Times New Roman"/>
          <w:sz w:val="24"/>
          <w:szCs w:val="24"/>
        </w:rPr>
        <w:t>not enough bloo</w:t>
      </w:r>
      <w:r>
        <w:rPr>
          <w:rFonts w:ascii="Times New Roman" w:hAnsi="Times New Roman" w:cs="Times New Roman"/>
          <w:sz w:val="24"/>
          <w:szCs w:val="24"/>
        </w:rPr>
        <w:t xml:space="preserve">d is going in due to blockage. </w:t>
      </w:r>
      <w:r w:rsidRPr="000D3799">
        <w:rPr>
          <w:rFonts w:ascii="Times New Roman" w:hAnsi="Times New Roman" w:cs="Times New Roman"/>
          <w:sz w:val="24"/>
          <w:szCs w:val="24"/>
        </w:rPr>
        <w:t xml:space="preserve">In essence, she would need a double pacemaker to keep </w:t>
      </w:r>
      <w:r>
        <w:rPr>
          <w:rFonts w:ascii="Times New Roman" w:hAnsi="Times New Roman" w:cs="Times New Roman"/>
          <w:sz w:val="24"/>
          <w:szCs w:val="24"/>
        </w:rPr>
        <w:t>her heart</w:t>
      </w:r>
      <w:r w:rsidRPr="000D3799">
        <w:rPr>
          <w:rFonts w:ascii="Times New Roman" w:hAnsi="Times New Roman" w:cs="Times New Roman"/>
          <w:sz w:val="24"/>
          <w:szCs w:val="24"/>
        </w:rPr>
        <w:t xml:space="preserve"> going. </w:t>
      </w:r>
    </w:p>
    <w:p w:rsidR="00B84154" w:rsidRDefault="00B84154" w:rsidP="00B84154">
      <w:pPr>
        <w:pStyle w:val="NoSpacing"/>
        <w:spacing w:line="480" w:lineRule="auto"/>
        <w:rPr>
          <w:rFonts w:ascii="Times New Roman" w:hAnsi="Times New Roman" w:cs="Times New Roman"/>
          <w:sz w:val="24"/>
          <w:szCs w:val="24"/>
        </w:rPr>
      </w:pPr>
      <w:r w:rsidRPr="000D3799">
        <w:rPr>
          <w:rFonts w:ascii="Times New Roman" w:hAnsi="Times New Roman" w:cs="Times New Roman"/>
          <w:sz w:val="24"/>
          <w:szCs w:val="24"/>
        </w:rPr>
        <w:tab/>
      </w:r>
      <w:r w:rsidR="00413DAF">
        <w:rPr>
          <w:rFonts w:ascii="Times New Roman" w:hAnsi="Times New Roman" w:cs="Times New Roman"/>
          <w:sz w:val="24"/>
          <w:szCs w:val="24"/>
        </w:rPr>
        <w:t xml:space="preserve">In many ways, the doctor’s communication was exemplary. Amati and </w:t>
      </w:r>
      <w:proofErr w:type="spellStart"/>
      <w:r w:rsidR="00413DAF">
        <w:rPr>
          <w:rFonts w:ascii="Times New Roman" w:hAnsi="Times New Roman" w:cs="Times New Roman"/>
          <w:sz w:val="24"/>
          <w:szCs w:val="24"/>
        </w:rPr>
        <w:t>Hannawa</w:t>
      </w:r>
      <w:proofErr w:type="spellEnd"/>
      <w:r w:rsidR="00413DAF">
        <w:rPr>
          <w:rFonts w:ascii="Times New Roman" w:hAnsi="Times New Roman" w:cs="Times New Roman"/>
          <w:sz w:val="24"/>
          <w:szCs w:val="24"/>
        </w:rPr>
        <w:t xml:space="preserve"> (2015) say “</w:t>
      </w:r>
      <w:r w:rsidR="00413DAF" w:rsidRPr="00413DAF">
        <w:rPr>
          <w:rFonts w:ascii="Times New Roman" w:hAnsi="Times New Roman" w:cs="Times New Roman"/>
          <w:sz w:val="24"/>
          <w:szCs w:val="24"/>
        </w:rPr>
        <w:t>The</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key</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for</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successful</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end-of-life</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interactions</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is</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a</w:t>
      </w:r>
      <w:r w:rsidR="00413DAF">
        <w:rPr>
          <w:rFonts w:ascii="Times New Roman" w:hAnsi="Times New Roman" w:cs="Times New Roman"/>
          <w:sz w:val="24"/>
          <w:szCs w:val="24"/>
        </w:rPr>
        <w:t xml:space="preserve"> </w:t>
      </w:r>
      <w:r w:rsidR="00413DAF" w:rsidRPr="00413DAF">
        <w:rPr>
          <w:rFonts w:ascii="Times New Roman" w:hAnsi="Times New Roman" w:cs="Times New Roman"/>
          <w:sz w:val="24"/>
          <w:szCs w:val="24"/>
        </w:rPr>
        <w:t>careful, sensitive, and inclusive communication</w:t>
      </w:r>
      <w:r w:rsidR="00413DAF">
        <w:rPr>
          <w:rFonts w:ascii="Times New Roman" w:hAnsi="Times New Roman" w:cs="Times New Roman"/>
          <w:sz w:val="24"/>
          <w:szCs w:val="24"/>
        </w:rPr>
        <w:t xml:space="preserve">” (p. 242). </w:t>
      </w:r>
      <w:r>
        <w:rPr>
          <w:rFonts w:ascii="Times New Roman" w:hAnsi="Times New Roman" w:cs="Times New Roman"/>
          <w:sz w:val="24"/>
          <w:szCs w:val="24"/>
        </w:rPr>
        <w:t>The doctor</w:t>
      </w:r>
      <w:r w:rsidRPr="000D3799">
        <w:rPr>
          <w:rFonts w:ascii="Times New Roman" w:hAnsi="Times New Roman" w:cs="Times New Roman"/>
          <w:sz w:val="24"/>
          <w:szCs w:val="24"/>
        </w:rPr>
        <w:t xml:space="preserve"> </w:t>
      </w:r>
      <w:r>
        <w:rPr>
          <w:rFonts w:ascii="Times New Roman" w:hAnsi="Times New Roman" w:cs="Times New Roman"/>
          <w:sz w:val="24"/>
          <w:szCs w:val="24"/>
        </w:rPr>
        <w:t>emphasized</w:t>
      </w:r>
      <w:r w:rsidRPr="000D3799">
        <w:rPr>
          <w:rFonts w:ascii="Times New Roman" w:hAnsi="Times New Roman" w:cs="Times New Roman"/>
          <w:sz w:val="24"/>
          <w:szCs w:val="24"/>
        </w:rPr>
        <w:t xml:space="preserve"> </w:t>
      </w:r>
      <w:r>
        <w:rPr>
          <w:rFonts w:ascii="Times New Roman" w:hAnsi="Times New Roman" w:cs="Times New Roman"/>
          <w:sz w:val="24"/>
          <w:szCs w:val="24"/>
        </w:rPr>
        <w:t xml:space="preserve">the seriousness of her </w:t>
      </w:r>
      <w:r w:rsidRPr="000D3799">
        <w:rPr>
          <w:rFonts w:ascii="Times New Roman" w:hAnsi="Times New Roman" w:cs="Times New Roman"/>
          <w:sz w:val="24"/>
          <w:szCs w:val="24"/>
        </w:rPr>
        <w:t>heart</w:t>
      </w:r>
      <w:r>
        <w:rPr>
          <w:rFonts w:ascii="Times New Roman" w:hAnsi="Times New Roman" w:cs="Times New Roman"/>
          <w:sz w:val="24"/>
          <w:szCs w:val="24"/>
        </w:rPr>
        <w:t xml:space="preserve"> issues</w:t>
      </w:r>
      <w:r w:rsidRPr="000D3799">
        <w:rPr>
          <w:rFonts w:ascii="Times New Roman" w:hAnsi="Times New Roman" w:cs="Times New Roman"/>
          <w:sz w:val="24"/>
          <w:szCs w:val="24"/>
        </w:rPr>
        <w:t xml:space="preserve">. </w:t>
      </w:r>
      <w:r>
        <w:rPr>
          <w:rFonts w:ascii="Times New Roman" w:hAnsi="Times New Roman" w:cs="Times New Roman"/>
          <w:sz w:val="24"/>
          <w:szCs w:val="24"/>
        </w:rPr>
        <w:t>He w</w:t>
      </w:r>
      <w:r w:rsidRPr="000D3799">
        <w:rPr>
          <w:rFonts w:ascii="Times New Roman" w:hAnsi="Times New Roman" w:cs="Times New Roman"/>
          <w:sz w:val="24"/>
          <w:szCs w:val="24"/>
        </w:rPr>
        <w:t xml:space="preserve">anted the family to be clear </w:t>
      </w:r>
      <w:r>
        <w:rPr>
          <w:rFonts w:ascii="Times New Roman" w:hAnsi="Times New Roman" w:cs="Times New Roman"/>
          <w:sz w:val="24"/>
          <w:szCs w:val="24"/>
        </w:rPr>
        <w:t xml:space="preserve">about my mom’s advanced directives. He explained that she was DNR. He described the techniques used when the emergency team performs resuscitation. He explained that her ribs might be broken in the process. He told us the results would not prolong her life much, but the procedure could seriously injure her. He told us that sometimes families, in their moment of stress and panic, ask the doctor to go against the patient’s wishes. They ask him to take any possible actions. He said that in those moments he always has mixed feelings. He tries to honor the family’s requests. He clearly needed us to understand mom’s wishes now, before crisis strikes. He wanted us to be a united front, difficult as that might be in the moment. </w:t>
      </w:r>
      <w:r w:rsidR="00011A21">
        <w:rPr>
          <w:rFonts w:ascii="Times New Roman" w:hAnsi="Times New Roman" w:cs="Times New Roman"/>
          <w:sz w:val="24"/>
          <w:szCs w:val="24"/>
        </w:rPr>
        <w:t xml:space="preserve">Golden (2010) documents the </w:t>
      </w:r>
      <w:r w:rsidR="00B36B5E">
        <w:rPr>
          <w:rFonts w:ascii="Times New Roman" w:hAnsi="Times New Roman" w:cs="Times New Roman"/>
          <w:sz w:val="24"/>
          <w:szCs w:val="24"/>
        </w:rPr>
        <w:t xml:space="preserve">dialectical issues of both certainty and control in the </w:t>
      </w:r>
      <w:r w:rsidR="00011A21">
        <w:rPr>
          <w:rFonts w:ascii="Times New Roman" w:hAnsi="Times New Roman" w:cs="Times New Roman"/>
          <w:sz w:val="24"/>
          <w:szCs w:val="24"/>
        </w:rPr>
        <w:t xml:space="preserve">difficult negotiation of knowing the patient’s wishes, yet questioning the role of family supporter.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Mom was reassuring. Again, her dual roles of both patient and practitioner were at the forefront of her decisions. She knew so much about the medical world. She knew what she did and did not want. The result of that meeting was that we understood mom’s wishes too. All except for my sister. It took us months recounting the events of those few weeks, to piece together how much my sister had missed; how that missing information affected her perceptions of the events as they unfolded.    </w:t>
      </w: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The family stayed with Mom that day and discussed the diagnosis and potential options. We did not discuss the DNR directive specifically. Unspoken, it loomed large. Mom was not </w:t>
      </w:r>
      <w:r>
        <w:rPr>
          <w:rFonts w:ascii="Times New Roman" w:hAnsi="Times New Roman" w:cs="Times New Roman"/>
          <w:sz w:val="24"/>
          <w:szCs w:val="24"/>
        </w:rPr>
        <w:lastRenderedPageBreak/>
        <w:t xml:space="preserve">afraid of having a pacemaker installed. She told me the doctor might think she was afraid, but she was not. The surgery would need to occur at a larger hospital. She had already figured out how my dad could visit her there. He could park in the same garage they used for the wound care visits. She was so concerned about him, but not at all about herself. She always took the positive approach. She was ready to move forward with whatever she needed to keep living. </w:t>
      </w: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I had to go back home on Monday. The semester was almost over, but I still had exams to give. When I visited mom on my way out of town, I taught her how to take pictures on her cell phone. She practiced by taking shots of the spacious “hospice room.” When I look at those photos now, it is hard to remember those moments before we knew what would eventually transpire in that room. </w:t>
      </w:r>
    </w:p>
    <w:p w:rsidR="00B84154" w:rsidRDefault="00B84154" w:rsidP="00B84154">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Mom went home on Monday with orders for oxygen, another upheaval to daily life. The long tubing allowed her to move throughout the house. By Tuesday, things were settling a bit. I was back home living my normal life, submitting final student grades and wrapping up the semester. The next day she experiences severe shortness of breath. Dad called 911. An ambulance took her back to the hospital. I left right away and arrived at the hospital around 11pm. I stayed that night and from then on, someone in the family was with her night and day. There was talk of pneumonia spotted on a chest x-ray. No one seemed certain of what was causing the breathing trouble.</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During the night, her heart stopped again. Hospital staff flew into the room. I could feel the panic in the air. Someone ran to call her doctor. I was disoriented and confused. My mom was awake, but also seemed disoriented. A nurse tried to reassure me, telling me they would move mom into ICU right away. Then, someone came back in the room and the flurry of activity instantly calmed. Looking back, I know that the call to the doctor prompted the drastic change in </w:t>
      </w:r>
      <w:r>
        <w:rPr>
          <w:rFonts w:ascii="Times New Roman" w:hAnsi="Times New Roman" w:cs="Times New Roman"/>
          <w:sz w:val="24"/>
          <w:szCs w:val="24"/>
        </w:rPr>
        <w:lastRenderedPageBreak/>
        <w:t xml:space="preserve">activity. There would be no rushing to ICU. There would be no extreme treatments. This patient was DNR. </w:t>
      </w:r>
      <w:r w:rsidR="00C44106">
        <w:rPr>
          <w:rFonts w:ascii="Times New Roman" w:hAnsi="Times New Roman" w:cs="Times New Roman"/>
          <w:sz w:val="24"/>
          <w:szCs w:val="24"/>
        </w:rPr>
        <w:t>Golden (2010) grappled with moments of uncertainty with regard to her dying grandmother’s wishes and what that meant in the context of the hospital experiences.</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No one </w:t>
      </w:r>
      <w:r w:rsidR="00C44106">
        <w:rPr>
          <w:rFonts w:ascii="Times New Roman" w:hAnsi="Times New Roman" w:cs="Times New Roman"/>
          <w:sz w:val="24"/>
          <w:szCs w:val="24"/>
        </w:rPr>
        <w:t xml:space="preserve">explained </w:t>
      </w:r>
      <w:r>
        <w:rPr>
          <w:rFonts w:ascii="Times New Roman" w:hAnsi="Times New Roman" w:cs="Times New Roman"/>
          <w:sz w:val="24"/>
          <w:szCs w:val="24"/>
        </w:rPr>
        <w:t>anythi</w:t>
      </w:r>
      <w:r w:rsidR="00C44106">
        <w:rPr>
          <w:rFonts w:ascii="Times New Roman" w:hAnsi="Times New Roman" w:cs="Times New Roman"/>
          <w:sz w:val="24"/>
          <w:szCs w:val="24"/>
        </w:rPr>
        <w:t>ng to me</w:t>
      </w:r>
      <w:r>
        <w:rPr>
          <w:rFonts w:ascii="Times New Roman" w:hAnsi="Times New Roman" w:cs="Times New Roman"/>
          <w:sz w:val="24"/>
          <w:szCs w:val="24"/>
        </w:rPr>
        <w:t>. It would have been very helpful in the coming days if they had. I will never know if they could not tell me or just did not think about it.</w:t>
      </w:r>
      <w:r w:rsidR="00C44106">
        <w:rPr>
          <w:rFonts w:ascii="Times New Roman" w:hAnsi="Times New Roman" w:cs="Times New Roman"/>
          <w:sz w:val="24"/>
          <w:szCs w:val="24"/>
        </w:rPr>
        <w:t xml:space="preserve"> </w:t>
      </w:r>
      <w:r w:rsidR="00413DAF">
        <w:rPr>
          <w:rFonts w:ascii="Times New Roman" w:hAnsi="Times New Roman" w:cs="Times New Roman"/>
          <w:sz w:val="24"/>
          <w:szCs w:val="24"/>
        </w:rPr>
        <w:t xml:space="preserve">Amati and </w:t>
      </w:r>
      <w:proofErr w:type="spellStart"/>
      <w:r w:rsidR="00413DAF">
        <w:rPr>
          <w:rFonts w:ascii="Times New Roman" w:hAnsi="Times New Roman" w:cs="Times New Roman"/>
          <w:sz w:val="24"/>
          <w:szCs w:val="24"/>
        </w:rPr>
        <w:t>Hannawa</w:t>
      </w:r>
      <w:proofErr w:type="spellEnd"/>
      <w:r w:rsidR="00413DAF">
        <w:rPr>
          <w:rFonts w:ascii="Times New Roman" w:hAnsi="Times New Roman" w:cs="Times New Roman"/>
          <w:sz w:val="24"/>
          <w:szCs w:val="24"/>
        </w:rPr>
        <w:t xml:space="preserve"> (2014) </w:t>
      </w:r>
      <w:r w:rsidR="009D7AA0">
        <w:rPr>
          <w:rFonts w:ascii="Times New Roman" w:hAnsi="Times New Roman" w:cs="Times New Roman"/>
          <w:sz w:val="24"/>
          <w:szCs w:val="24"/>
        </w:rPr>
        <w:t>include a need for ongoing communication as necessary element of end-of-life physician communication. I would agree.</w:t>
      </w:r>
      <w:r w:rsidR="00413DAF">
        <w:rPr>
          <w:rFonts w:ascii="Times New Roman" w:hAnsi="Times New Roman" w:cs="Times New Roman"/>
          <w:sz w:val="24"/>
          <w:szCs w:val="24"/>
        </w:rPr>
        <w:t xml:space="preserve"> </w:t>
      </w:r>
      <w:r>
        <w:rPr>
          <w:rFonts w:ascii="Times New Roman" w:hAnsi="Times New Roman" w:cs="Times New Roman"/>
          <w:sz w:val="24"/>
          <w:szCs w:val="24"/>
        </w:rPr>
        <w:t>Maybe the</w:t>
      </w:r>
      <w:r w:rsidR="00C44106">
        <w:rPr>
          <w:rFonts w:ascii="Times New Roman" w:hAnsi="Times New Roman" w:cs="Times New Roman"/>
          <w:sz w:val="24"/>
          <w:szCs w:val="24"/>
        </w:rPr>
        <w:t xml:space="preserve"> hospital staff</w:t>
      </w:r>
      <w:r>
        <w:rPr>
          <w:rFonts w:ascii="Times New Roman" w:hAnsi="Times New Roman" w:cs="Times New Roman"/>
          <w:sz w:val="24"/>
          <w:szCs w:val="24"/>
        </w:rPr>
        <w:t xml:space="preserve"> did not want to speak of the advanced directives in front of my mom. They did not know her the way I do. They did not know of her patient/practitioner duality. She might have been able to explain things to me, from her practitioner perspective. In the moment, my focus was on her as patient. She looked scared and frail. I held her hand for the rest of the night. I stroked it gently, trying to sooth the </w:t>
      </w:r>
      <w:proofErr w:type="spellStart"/>
      <w:r>
        <w:rPr>
          <w:rFonts w:ascii="Times New Roman" w:hAnsi="Times New Roman" w:cs="Times New Roman"/>
          <w:sz w:val="24"/>
          <w:szCs w:val="24"/>
        </w:rPr>
        <w:t>unsoothable</w:t>
      </w:r>
      <w:proofErr w:type="spellEnd"/>
      <w:r>
        <w:rPr>
          <w:rFonts w:ascii="Times New Roman" w:hAnsi="Times New Roman" w:cs="Times New Roman"/>
          <w:sz w:val="24"/>
          <w:szCs w:val="24"/>
        </w:rPr>
        <w:t>.</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next morning mom said she felt like she was “put in a bag and beaten with a ball bat.” Later, she seemed to feel a bit better. She was talking and eating. My sister spent that next night with her. I needed to get back for one last exam on Friday, but I hated to leave her. My plan was to drive home, give the exam, and come right back. Some good-byes are harder than others. The memory of being there when her heart stopped kept me fully aware of the gravity of her situation. It felt like each moment was precious. As I headed out of town on country roads, I called my sister in Florida. My tears flowed freely. I told her she should come home.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sister arrived from Florida on Saturday. That evening all three of her daughters sat with my mom watching one of her favorite TV shows. For a fleeting moment, things almost felt normal. Sunday was Mothers’ Day. The irony was not lost on any of us. Many people came to visit that day. There were gifts, cards, and flowers. I brought Mom a book on local history. As we paged through the pictures, she shared more stories and I dutifully listened hard and took </w:t>
      </w:r>
      <w:r>
        <w:rPr>
          <w:rFonts w:ascii="Times New Roman" w:hAnsi="Times New Roman" w:cs="Times New Roman"/>
          <w:sz w:val="24"/>
          <w:szCs w:val="24"/>
        </w:rPr>
        <w:lastRenderedPageBreak/>
        <w:t>good notes in the margins. My husband and daughter drove over for the weekend. The mood was far from celebratory, but my mother’s positivity brought a lightness to the room.</w:t>
      </w:r>
      <w:r w:rsidR="00955978">
        <w:rPr>
          <w:rFonts w:ascii="Times New Roman" w:hAnsi="Times New Roman" w:cs="Times New Roman"/>
          <w:sz w:val="24"/>
          <w:szCs w:val="24"/>
        </w:rPr>
        <w:t xml:space="preserve"> </w:t>
      </w:r>
    </w:p>
    <w:p w:rsidR="00E376F3"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Mom was on morphine and occasionally it played with her sense of reality. I tried to comfort her when she was anxious and be her reality check. That night her heart stopped again. The episode took a lot out of her. As I sat holding her hand, she said, “I know why we had you. Because you are a good hand holder.” </w:t>
      </w:r>
      <w:proofErr w:type="spellStart"/>
      <w:r w:rsidR="00E376F3">
        <w:rPr>
          <w:rFonts w:ascii="Times New Roman" w:hAnsi="Times New Roman" w:cs="Times New Roman"/>
          <w:sz w:val="24"/>
          <w:szCs w:val="24"/>
        </w:rPr>
        <w:t>Grassau</w:t>
      </w:r>
      <w:proofErr w:type="spellEnd"/>
      <w:r w:rsidR="00E376F3">
        <w:rPr>
          <w:rFonts w:ascii="Times New Roman" w:hAnsi="Times New Roman" w:cs="Times New Roman"/>
          <w:sz w:val="24"/>
          <w:szCs w:val="24"/>
        </w:rPr>
        <w:t xml:space="preserve"> and her colleagues examine “</w:t>
      </w:r>
      <w:r w:rsidR="00E376F3" w:rsidRPr="003C2891">
        <w:rPr>
          <w:rFonts w:ascii="Times New Roman" w:hAnsi="Times New Roman" w:cs="Times New Roman"/>
          <w:sz w:val="24"/>
          <w:szCs w:val="24"/>
        </w:rPr>
        <w:t>the flow of energy that moves between mothers and daughters as they navigate the meaning, significance and context of their connection as a mother is at the end of her life.</w:t>
      </w:r>
      <w:r w:rsidR="00E376F3">
        <w:rPr>
          <w:rFonts w:ascii="Times New Roman" w:hAnsi="Times New Roman" w:cs="Times New Roman"/>
          <w:sz w:val="24"/>
          <w:szCs w:val="24"/>
        </w:rPr>
        <w:t>” (</w:t>
      </w:r>
      <w:proofErr w:type="spellStart"/>
      <w:r w:rsidR="00E376F3">
        <w:rPr>
          <w:rFonts w:ascii="Times New Roman" w:hAnsi="Times New Roman" w:cs="Times New Roman"/>
          <w:sz w:val="24"/>
          <w:szCs w:val="24"/>
        </w:rPr>
        <w:t>Grassau</w:t>
      </w:r>
      <w:proofErr w:type="spellEnd"/>
      <w:r w:rsidR="00E376F3">
        <w:rPr>
          <w:rFonts w:ascii="Times New Roman" w:hAnsi="Times New Roman" w:cs="Times New Roman"/>
          <w:sz w:val="24"/>
          <w:szCs w:val="24"/>
        </w:rPr>
        <w:t xml:space="preserve"> 2015 p. 2; </w:t>
      </w:r>
      <w:proofErr w:type="spellStart"/>
      <w:r w:rsidR="00E376F3">
        <w:rPr>
          <w:rFonts w:ascii="Times New Roman" w:hAnsi="Times New Roman" w:cs="Times New Roman"/>
          <w:sz w:val="24"/>
          <w:szCs w:val="24"/>
        </w:rPr>
        <w:t>Grassau</w:t>
      </w:r>
      <w:proofErr w:type="spellEnd"/>
      <w:r w:rsidR="00E376F3">
        <w:rPr>
          <w:rFonts w:ascii="Times New Roman" w:hAnsi="Times New Roman" w:cs="Times New Roman"/>
          <w:sz w:val="24"/>
          <w:szCs w:val="24"/>
        </w:rPr>
        <w:t xml:space="preserve">, Daly, Feldman, </w:t>
      </w:r>
      <w:proofErr w:type="spellStart"/>
      <w:r w:rsidR="00E376F3">
        <w:rPr>
          <w:rFonts w:ascii="Times New Roman" w:hAnsi="Times New Roman" w:cs="Times New Roman"/>
          <w:sz w:val="24"/>
          <w:szCs w:val="24"/>
        </w:rPr>
        <w:t>Shishis</w:t>
      </w:r>
      <w:proofErr w:type="spellEnd"/>
      <w:r w:rsidR="00E376F3">
        <w:rPr>
          <w:rFonts w:ascii="Times New Roman" w:hAnsi="Times New Roman" w:cs="Times New Roman"/>
          <w:sz w:val="24"/>
          <w:szCs w:val="24"/>
        </w:rPr>
        <w:t xml:space="preserve">, and Tucker, 2016, p 88).  </w:t>
      </w:r>
      <w:r w:rsidR="006F5398">
        <w:rPr>
          <w:rFonts w:ascii="Times New Roman" w:hAnsi="Times New Roman" w:cs="Times New Roman"/>
          <w:sz w:val="24"/>
          <w:szCs w:val="24"/>
        </w:rPr>
        <w:t xml:space="preserve">There were many moments in the coming days when I would feel that energy between us connecting and sustaining us. </w:t>
      </w:r>
      <w:r w:rsidR="00E376F3">
        <w:rPr>
          <w:rFonts w:ascii="Times New Roman" w:hAnsi="Times New Roman" w:cs="Times New Roman"/>
          <w:sz w:val="24"/>
          <w:szCs w:val="24"/>
        </w:rPr>
        <w:t xml:space="preserve"> </w:t>
      </w:r>
    </w:p>
    <w:p w:rsidR="00B84154" w:rsidRDefault="006F5398"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My mom</w:t>
      </w:r>
      <w:r w:rsidR="00B84154">
        <w:rPr>
          <w:rFonts w:ascii="Times New Roman" w:hAnsi="Times New Roman" w:cs="Times New Roman"/>
          <w:sz w:val="24"/>
          <w:szCs w:val="24"/>
        </w:rPr>
        <w:t xml:space="preserve"> kept things light, but we both knew all that churned underneath the metaphor of handholding. My mom and I had been a great team for years. I was her worker bee, tackling projects, doing chores, organizing, documenting, and helping her keep the household running and the family gatherings happening. Over the past few days, she and I talked about her concerns for my dad. He never handled the checkbook or the taxes. She was worried about how he would go on without her. There were moments when she knew what was coming much better than I did. I think she was trying to help me make sense, but it was too big for me to comprehend. I assured her that I would help my dad with anything he needed. I told her that she and I had been a fantastic team and that he and I could be a great team too.    </w:t>
      </w:r>
      <w:r w:rsidR="00B84154">
        <w:rPr>
          <w:rFonts w:ascii="Times New Roman" w:hAnsi="Times New Roman" w:cs="Times New Roman"/>
          <w:sz w:val="24"/>
          <w:szCs w:val="24"/>
        </w:rPr>
        <w:tab/>
        <w:t xml:space="preserve">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became clear that Mom’s kidneys were beginning to fail. A portable heart monitor, about the size of large pocket calculator, had been tracking her heart rate and oxygen levels since she was admitted. Like any good nurse, she followed the levels closely. I think it gave her some illusion of control and tapped into her practitioner mindset. Unfortunately, her heart continued to </w:t>
      </w:r>
      <w:r>
        <w:rPr>
          <w:rFonts w:ascii="Times New Roman" w:hAnsi="Times New Roman" w:cs="Times New Roman"/>
          <w:sz w:val="24"/>
          <w:szCs w:val="24"/>
        </w:rPr>
        <w:lastRenderedPageBreak/>
        <w:t xml:space="preserve">stop for short moments of time. This, in turn, repeatedly frightened the nursing staff. We were puzzled when a nurse removed the monitor. The doctor had given me his cell phone number so, after much sisterly deliberation, I called to ask about the missing monitor. He returned my call quickly. I do not recall the details of the conversation. He reassured me that someone would reconnect the monitor. At the time, we assumed this must have been a mistake. In retrospect, I think he knew the end was near, but would not (or could not) find the way to share this information.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was another moment where direct communication could have helped us make sense of our situation. None of us wanted our mother to die. However, our lack of information about her current situation had no power to prevent that from happening. When Kellett (2017) describes his uncertainty when experiencing vision loss, he states, “some sort of vision loss coach would have been useful in helping me understand things, and keeping things in perspective” (p. 30). There were so many times during the last days of my mother’s life that I felt a similar need and an accompanying frustration.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stayed with mom that night. In the early morning hours, the night nurse gave me a hug at the end of her shift. It was both comforting and heavy with the gravity of our situation. Later when I woke, mom was unresponsive. I called my sisters. Later, mom’s minister entered the hospital room and she suddenly woke up. He prayed and talked with her for a while. After he left she ordered breakfast and as we talked she cheerfully said, “I can’t wait to see them!” Confused, but assuming she meant family who would be visiting soon, I asked “Who?” She replied “Mother and Daddy.” I was stunned and uncertain how to respond. Both had been gone for many years. </w:t>
      </w:r>
      <w:r w:rsidR="00A27692">
        <w:rPr>
          <w:rFonts w:ascii="Times New Roman" w:hAnsi="Times New Roman" w:cs="Times New Roman"/>
          <w:sz w:val="24"/>
          <w:szCs w:val="24"/>
        </w:rPr>
        <w:t xml:space="preserve">In that moment, </w:t>
      </w:r>
      <w:r>
        <w:rPr>
          <w:rFonts w:ascii="Times New Roman" w:hAnsi="Times New Roman" w:cs="Times New Roman"/>
          <w:sz w:val="24"/>
          <w:szCs w:val="24"/>
        </w:rPr>
        <w:t xml:space="preserve">I knew enough about end-of-life experiences to appreciate the significance of </w:t>
      </w:r>
      <w:r w:rsidR="00A27692">
        <w:rPr>
          <w:rFonts w:ascii="Times New Roman" w:hAnsi="Times New Roman" w:cs="Times New Roman"/>
          <w:sz w:val="24"/>
          <w:szCs w:val="24"/>
        </w:rPr>
        <w:t xml:space="preserve">what had occurred. I now know so much more about the complexities of final </w:t>
      </w:r>
      <w:r w:rsidR="00A27692">
        <w:rPr>
          <w:rFonts w:ascii="Times New Roman" w:hAnsi="Times New Roman" w:cs="Times New Roman"/>
          <w:sz w:val="24"/>
          <w:szCs w:val="24"/>
        </w:rPr>
        <w:lastRenderedPageBreak/>
        <w:t xml:space="preserve">conversations (Keeley, 2016; Keely &amp; </w:t>
      </w:r>
      <w:proofErr w:type="spellStart"/>
      <w:r w:rsidR="00A27692">
        <w:rPr>
          <w:rFonts w:ascii="Times New Roman" w:hAnsi="Times New Roman" w:cs="Times New Roman"/>
          <w:sz w:val="24"/>
          <w:szCs w:val="24"/>
        </w:rPr>
        <w:t>Yingling</w:t>
      </w:r>
      <w:proofErr w:type="spellEnd"/>
      <w:r w:rsidR="00A27692">
        <w:rPr>
          <w:rFonts w:ascii="Times New Roman" w:hAnsi="Times New Roman" w:cs="Times New Roman"/>
          <w:sz w:val="24"/>
          <w:szCs w:val="24"/>
        </w:rPr>
        <w:t>, 2007) and communication at the end-of-life (</w:t>
      </w:r>
      <w:r w:rsidR="00A62F4C">
        <w:rPr>
          <w:rFonts w:ascii="Times New Roman" w:hAnsi="Times New Roman" w:cs="Times New Roman"/>
          <w:sz w:val="24"/>
          <w:szCs w:val="24"/>
        </w:rPr>
        <w:t>Nussbaum, Giles, &amp; Worthington, 2015).</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Later, with family gathered by her side, she smiled and talked with a brightness in her eyes that had not been there before. The conversations were heart-felt and poignant. She exchanged “I love </w:t>
      </w:r>
      <w:proofErr w:type="spellStart"/>
      <w:r>
        <w:rPr>
          <w:rFonts w:ascii="Times New Roman" w:hAnsi="Times New Roman" w:cs="Times New Roman"/>
          <w:sz w:val="24"/>
          <w:szCs w:val="24"/>
        </w:rPr>
        <w:t>yous</w:t>
      </w:r>
      <w:proofErr w:type="spellEnd"/>
      <w:r>
        <w:rPr>
          <w:rFonts w:ascii="Times New Roman" w:hAnsi="Times New Roman" w:cs="Times New Roman"/>
          <w:sz w:val="24"/>
          <w:szCs w:val="24"/>
        </w:rPr>
        <w:t xml:space="preserve">” with my dad, a rare public display of affection in our family. There was an ethereal look in her eyes. I assumed this was some sort of “final conversation” and the end was near. I had no idea what to expect as we moved forward. Again, I yearned for a coach, an advisor, or someone to tell me what was coming next.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Mom slept most of the day, waking in the afternoon. She asked for lemon ice and I sat by her side, scraping the frozen contents and feeding her like a baby. Neither of us minded. The cold treat was soothing to her and the intimacy comforted me. That afternoon, they wheeled her bed to the hospice room we had occupied only a week earlier. I kissed her forehead as they rolled her away. She replied with a smile and a childlike “Thank you!”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 last few days in that hospice room were both beautiful and horrifying. Mom lost consciousness sometime Monday night. My sisters, brother, and I kept vigil day and night. Dad came for visits, but slept at home. We played hymns for her through the night. We tried singing and reciting the 23</w:t>
      </w:r>
      <w:r w:rsidRPr="00303AE4">
        <w:rPr>
          <w:rFonts w:ascii="Times New Roman" w:hAnsi="Times New Roman" w:cs="Times New Roman"/>
          <w:sz w:val="24"/>
          <w:szCs w:val="24"/>
          <w:vertAlign w:val="superscript"/>
        </w:rPr>
        <w:t>rd</w:t>
      </w:r>
      <w:r>
        <w:rPr>
          <w:rFonts w:ascii="Times New Roman" w:hAnsi="Times New Roman" w:cs="Times New Roman"/>
          <w:sz w:val="24"/>
          <w:szCs w:val="24"/>
        </w:rPr>
        <w:t xml:space="preserve"> Psalm. It was her favorite. However, Sunday school had been too long ago and we failed miserably. I am sure she agreed that it was the thought that count</w:t>
      </w:r>
      <w:r w:rsidR="003F4E14">
        <w:rPr>
          <w:rFonts w:ascii="Times New Roman" w:hAnsi="Times New Roman" w:cs="Times New Roman"/>
          <w:sz w:val="24"/>
          <w:szCs w:val="24"/>
        </w:rPr>
        <w:t>s</w:t>
      </w:r>
      <w:r>
        <w:rPr>
          <w:rFonts w:ascii="Times New Roman" w:hAnsi="Times New Roman" w:cs="Times New Roman"/>
          <w:sz w:val="24"/>
          <w:szCs w:val="24"/>
        </w:rPr>
        <w:t xml:space="preserve">. We rubbed lotion on her arms and legs. We caressed her cheek and smoothed her hair. Most importantly, we made sure someone was always holding both of her hands. My family’s displays of affection are limited. Nevertheless, I felt a need to touch her. I found myself saying, “I am going to give you a kiss on the forehead because I can” to account for my behavior.  </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nursing staff cared for mom with such compassion. They came in routinely to shift her positioning, support her with pillows and swaddle her in blankets. Even as her body was failing, we all gathered to support her and love her into the next realm. We joked that she was like the energizer bunny because her heart continued to beat steadily. </w:t>
      </w:r>
      <w:r w:rsidR="002427F8">
        <w:rPr>
          <w:rFonts w:ascii="Times New Roman" w:hAnsi="Times New Roman" w:cs="Times New Roman"/>
          <w:sz w:val="24"/>
          <w:szCs w:val="24"/>
        </w:rPr>
        <w:t xml:space="preserve">Keeley and Baldwin (2013) see the act of giving permission as a key part of positive communication during end of life conversations. </w:t>
      </w:r>
      <w:r>
        <w:rPr>
          <w:rFonts w:ascii="Times New Roman" w:hAnsi="Times New Roman" w:cs="Times New Roman"/>
          <w:sz w:val="24"/>
          <w:szCs w:val="24"/>
        </w:rPr>
        <w:t>Over the course of those days, we told her she could let go whenever she was ready. We assured her we would be okay. A little after 2pm on Wednesday, I was holding her hand and rubbing her shoulder. I patted her chest and said, “It’s okay to let go, energizer bunny.” I saw her eyes opening and called to my dad, seated on the other side of the bed. Everyone leapt up and stared into her eyes, open for the first time in a day and a half. The doctor later said it must have taken all the strength she had left to open her eyes. I remember saying “there are those beautiful blue eyes” and she shifted her gaze in my direction for the briefest of moments. Then, she was gone.</w:t>
      </w:r>
    </w:p>
    <w:p w:rsidR="00B84154" w:rsidRDefault="00B84154" w:rsidP="00B84154">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My mom’s life may have ended that day, but her story lives on. It is the story of our mother-daughter relationship, the story of the power of positivity, the story of navigating the dialectic pulls of being both patient and practitioner, in times of change and stability, when loss of autonomy leads to new levels of connectedness, when what was once private becomes public, and when resilience balances fragility.  </w:t>
      </w:r>
    </w:p>
    <w:p w:rsidR="003F4E14" w:rsidRDefault="003F4E14" w:rsidP="00B84154">
      <w:pPr>
        <w:pStyle w:val="NoSpacing"/>
        <w:spacing w:line="480" w:lineRule="auto"/>
        <w:jc w:val="center"/>
        <w:rPr>
          <w:rFonts w:ascii="Times New Roman" w:hAnsi="Times New Roman" w:cs="Times New Roman"/>
          <w:sz w:val="24"/>
          <w:szCs w:val="24"/>
        </w:rPr>
      </w:pPr>
    </w:p>
    <w:p w:rsidR="00B84154" w:rsidRDefault="00B84154" w:rsidP="00B84154">
      <w:pPr>
        <w:pStyle w:val="NoSpacing"/>
        <w:spacing w:line="480" w:lineRule="auto"/>
        <w:jc w:val="center"/>
        <w:rPr>
          <w:rFonts w:ascii="Times New Roman" w:hAnsi="Times New Roman" w:cs="Times New Roman"/>
          <w:sz w:val="24"/>
          <w:szCs w:val="24"/>
        </w:rPr>
      </w:pPr>
      <w:r w:rsidRPr="00BB6CC7">
        <w:rPr>
          <w:rFonts w:ascii="Times New Roman" w:hAnsi="Times New Roman" w:cs="Times New Roman"/>
          <w:sz w:val="24"/>
          <w:szCs w:val="24"/>
        </w:rPr>
        <w:t>References</w:t>
      </w:r>
    </w:p>
    <w:p w:rsidR="00B84154" w:rsidRPr="00BB6CC7" w:rsidRDefault="00B84154" w:rsidP="00B84154">
      <w:pPr>
        <w:pStyle w:val="NoSpacing"/>
        <w:spacing w:line="480" w:lineRule="auto"/>
        <w:jc w:val="center"/>
        <w:rPr>
          <w:rFonts w:ascii="Times New Roman" w:hAnsi="Times New Roman" w:cs="Times New Roman"/>
          <w:sz w:val="24"/>
          <w:szCs w:val="24"/>
        </w:rPr>
      </w:pPr>
    </w:p>
    <w:p w:rsidR="00413DAF" w:rsidRDefault="00413DAF" w:rsidP="00B84154">
      <w:pPr>
        <w:pStyle w:val="NoSpacing"/>
        <w:spacing w:line="480" w:lineRule="auto"/>
        <w:ind w:left="720" w:hanging="720"/>
        <w:contextualSpacing/>
        <w:rPr>
          <w:rFonts w:ascii="Times New Roman" w:hAnsi="Times New Roman" w:cs="Times New Roman"/>
          <w:sz w:val="24"/>
          <w:szCs w:val="24"/>
        </w:rPr>
      </w:pPr>
      <w:r w:rsidRPr="00413DAF">
        <w:rPr>
          <w:rFonts w:ascii="Times New Roman" w:hAnsi="Times New Roman" w:cs="Times New Roman"/>
          <w:sz w:val="24"/>
          <w:szCs w:val="24"/>
        </w:rPr>
        <w:lastRenderedPageBreak/>
        <w:t xml:space="preserve">Amati, R., &amp; </w:t>
      </w:r>
      <w:proofErr w:type="spellStart"/>
      <w:r w:rsidRPr="00413DAF">
        <w:rPr>
          <w:rFonts w:ascii="Times New Roman" w:hAnsi="Times New Roman" w:cs="Times New Roman"/>
          <w:sz w:val="24"/>
          <w:szCs w:val="24"/>
        </w:rPr>
        <w:t>Hannawa</w:t>
      </w:r>
      <w:proofErr w:type="spellEnd"/>
      <w:r w:rsidRPr="00413DAF">
        <w:rPr>
          <w:rFonts w:ascii="Times New Roman" w:hAnsi="Times New Roman" w:cs="Times New Roman"/>
          <w:sz w:val="24"/>
          <w:szCs w:val="24"/>
        </w:rPr>
        <w:t xml:space="preserve">, A. F. (2014). Relational Dialectics Theory: Disentangling </w:t>
      </w:r>
      <w:r>
        <w:rPr>
          <w:rFonts w:ascii="Times New Roman" w:hAnsi="Times New Roman" w:cs="Times New Roman"/>
          <w:sz w:val="24"/>
          <w:szCs w:val="24"/>
        </w:rPr>
        <w:t>physician-p</w:t>
      </w:r>
      <w:r w:rsidRPr="00413DAF">
        <w:rPr>
          <w:rFonts w:ascii="Times New Roman" w:hAnsi="Times New Roman" w:cs="Times New Roman"/>
          <w:sz w:val="24"/>
          <w:szCs w:val="24"/>
        </w:rPr>
        <w:t xml:space="preserve">erceived </w:t>
      </w:r>
      <w:r>
        <w:rPr>
          <w:rFonts w:ascii="Times New Roman" w:hAnsi="Times New Roman" w:cs="Times New Roman"/>
          <w:sz w:val="24"/>
          <w:szCs w:val="24"/>
        </w:rPr>
        <w:t>tensions of end-of-life c</w:t>
      </w:r>
      <w:r w:rsidRPr="00413DAF">
        <w:rPr>
          <w:rFonts w:ascii="Times New Roman" w:hAnsi="Times New Roman" w:cs="Times New Roman"/>
          <w:sz w:val="24"/>
          <w:szCs w:val="24"/>
        </w:rPr>
        <w:t xml:space="preserve">ommunication. </w:t>
      </w:r>
      <w:r w:rsidRPr="00413DAF">
        <w:rPr>
          <w:rFonts w:ascii="Times New Roman" w:hAnsi="Times New Roman" w:cs="Times New Roman"/>
          <w:i/>
          <w:iCs/>
          <w:sz w:val="24"/>
          <w:szCs w:val="24"/>
        </w:rPr>
        <w:t>Health Communication</w:t>
      </w:r>
      <w:r w:rsidRPr="00413DAF">
        <w:rPr>
          <w:rFonts w:ascii="Times New Roman" w:hAnsi="Times New Roman" w:cs="Times New Roman"/>
          <w:sz w:val="24"/>
          <w:szCs w:val="24"/>
        </w:rPr>
        <w:t xml:space="preserve">, </w:t>
      </w:r>
      <w:r w:rsidRPr="00413DAF">
        <w:rPr>
          <w:rFonts w:ascii="Times New Roman" w:hAnsi="Times New Roman" w:cs="Times New Roman"/>
          <w:i/>
          <w:iCs/>
          <w:sz w:val="24"/>
          <w:szCs w:val="24"/>
        </w:rPr>
        <w:t>29</w:t>
      </w:r>
      <w:r w:rsidRPr="00413DAF">
        <w:rPr>
          <w:rFonts w:ascii="Times New Roman" w:hAnsi="Times New Roman" w:cs="Times New Roman"/>
          <w:sz w:val="24"/>
          <w:szCs w:val="24"/>
        </w:rPr>
        <w:t xml:space="preserve">(10), 962–973. </w:t>
      </w:r>
      <w:hyperlink r:id="rId6" w:history="1">
        <w:r w:rsidRPr="001E7F70">
          <w:rPr>
            <w:rStyle w:val="Hyperlink"/>
            <w:rFonts w:ascii="Times New Roman" w:hAnsi="Times New Roman" w:cs="Times New Roman"/>
            <w:sz w:val="24"/>
            <w:szCs w:val="24"/>
          </w:rPr>
          <w:t>https://doi.org/10.1080/10410236.2013.815533</w:t>
        </w:r>
      </w:hyperlink>
    </w:p>
    <w:p w:rsidR="00953074" w:rsidRPr="00413DAF" w:rsidRDefault="00953074" w:rsidP="00B84154">
      <w:pPr>
        <w:pStyle w:val="NoSpacing"/>
        <w:spacing w:line="480" w:lineRule="auto"/>
        <w:ind w:left="720" w:hanging="720"/>
        <w:contextualSpacing/>
        <w:rPr>
          <w:rFonts w:ascii="Times New Roman" w:hAnsi="Times New Roman" w:cs="Times New Roman"/>
          <w:sz w:val="24"/>
          <w:szCs w:val="24"/>
        </w:rPr>
      </w:pPr>
      <w:r w:rsidRPr="00413DAF">
        <w:rPr>
          <w:rFonts w:ascii="Times New Roman" w:hAnsi="Times New Roman" w:cs="Times New Roman"/>
          <w:sz w:val="24"/>
          <w:szCs w:val="24"/>
        </w:rPr>
        <w:t xml:space="preserve">Amati, R., &amp; </w:t>
      </w:r>
      <w:proofErr w:type="spellStart"/>
      <w:r w:rsidRPr="00413DAF">
        <w:rPr>
          <w:rFonts w:ascii="Times New Roman" w:hAnsi="Times New Roman" w:cs="Times New Roman"/>
          <w:sz w:val="24"/>
          <w:szCs w:val="24"/>
        </w:rPr>
        <w:t>Hannawa</w:t>
      </w:r>
      <w:proofErr w:type="spellEnd"/>
      <w:r w:rsidRPr="00413DAF">
        <w:rPr>
          <w:rFonts w:ascii="Times New Roman" w:hAnsi="Times New Roman" w:cs="Times New Roman"/>
          <w:sz w:val="24"/>
          <w:szCs w:val="24"/>
        </w:rPr>
        <w:t>, A. F. (2015). Physician-</w:t>
      </w:r>
      <w:r w:rsidR="009734C5" w:rsidRPr="00413DAF">
        <w:rPr>
          <w:rFonts w:ascii="Times New Roman" w:hAnsi="Times New Roman" w:cs="Times New Roman"/>
          <w:sz w:val="24"/>
          <w:szCs w:val="24"/>
        </w:rPr>
        <w:t>p</w:t>
      </w:r>
      <w:r w:rsidRPr="00413DAF">
        <w:rPr>
          <w:rFonts w:ascii="Times New Roman" w:hAnsi="Times New Roman" w:cs="Times New Roman"/>
          <w:sz w:val="24"/>
          <w:szCs w:val="24"/>
        </w:rPr>
        <w:t xml:space="preserve">erceived </w:t>
      </w:r>
      <w:r w:rsidR="009734C5" w:rsidRPr="00413DAF">
        <w:rPr>
          <w:rFonts w:ascii="Times New Roman" w:hAnsi="Times New Roman" w:cs="Times New Roman"/>
          <w:sz w:val="24"/>
          <w:szCs w:val="24"/>
        </w:rPr>
        <w:t>c</w:t>
      </w:r>
      <w:r w:rsidRPr="00413DAF">
        <w:rPr>
          <w:rFonts w:ascii="Times New Roman" w:hAnsi="Times New Roman" w:cs="Times New Roman"/>
          <w:sz w:val="24"/>
          <w:szCs w:val="24"/>
        </w:rPr>
        <w:t xml:space="preserve">ontradictions in </w:t>
      </w:r>
      <w:r w:rsidR="009734C5" w:rsidRPr="00413DAF">
        <w:rPr>
          <w:rFonts w:ascii="Times New Roman" w:hAnsi="Times New Roman" w:cs="Times New Roman"/>
          <w:sz w:val="24"/>
          <w:szCs w:val="24"/>
        </w:rPr>
        <w:t>e</w:t>
      </w:r>
      <w:r w:rsidRPr="00413DAF">
        <w:rPr>
          <w:rFonts w:ascii="Times New Roman" w:hAnsi="Times New Roman" w:cs="Times New Roman"/>
          <w:sz w:val="24"/>
          <w:szCs w:val="24"/>
        </w:rPr>
        <w:t>nd-of-</w:t>
      </w:r>
      <w:r w:rsidR="009734C5" w:rsidRPr="00413DAF">
        <w:rPr>
          <w:rFonts w:ascii="Times New Roman" w:hAnsi="Times New Roman" w:cs="Times New Roman"/>
          <w:sz w:val="24"/>
          <w:szCs w:val="24"/>
        </w:rPr>
        <w:t>l</w:t>
      </w:r>
      <w:r w:rsidRPr="00413DAF">
        <w:rPr>
          <w:rFonts w:ascii="Times New Roman" w:hAnsi="Times New Roman" w:cs="Times New Roman"/>
          <w:sz w:val="24"/>
          <w:szCs w:val="24"/>
        </w:rPr>
        <w:t xml:space="preserve">ife </w:t>
      </w:r>
      <w:r w:rsidR="009734C5" w:rsidRPr="00413DAF">
        <w:rPr>
          <w:rFonts w:ascii="Times New Roman" w:hAnsi="Times New Roman" w:cs="Times New Roman"/>
          <w:sz w:val="24"/>
          <w:szCs w:val="24"/>
        </w:rPr>
        <w:t>c</w:t>
      </w:r>
      <w:r w:rsidRPr="00413DAF">
        <w:rPr>
          <w:rFonts w:ascii="Times New Roman" w:hAnsi="Times New Roman" w:cs="Times New Roman"/>
          <w:sz w:val="24"/>
          <w:szCs w:val="24"/>
        </w:rPr>
        <w:t xml:space="preserve">ommunication: Toward a </w:t>
      </w:r>
      <w:r w:rsidR="009734C5" w:rsidRPr="00413DAF">
        <w:rPr>
          <w:rFonts w:ascii="Times New Roman" w:hAnsi="Times New Roman" w:cs="Times New Roman"/>
          <w:sz w:val="24"/>
          <w:szCs w:val="24"/>
        </w:rPr>
        <w:t>s</w:t>
      </w:r>
      <w:r w:rsidRPr="00413DAF">
        <w:rPr>
          <w:rFonts w:ascii="Times New Roman" w:hAnsi="Times New Roman" w:cs="Times New Roman"/>
          <w:sz w:val="24"/>
          <w:szCs w:val="24"/>
        </w:rPr>
        <w:t>elf-</w:t>
      </w:r>
      <w:r w:rsidR="009734C5" w:rsidRPr="00413DAF">
        <w:rPr>
          <w:rFonts w:ascii="Times New Roman" w:hAnsi="Times New Roman" w:cs="Times New Roman"/>
          <w:sz w:val="24"/>
          <w:szCs w:val="24"/>
        </w:rPr>
        <w:t>r</w:t>
      </w:r>
      <w:r w:rsidRPr="00413DAF">
        <w:rPr>
          <w:rFonts w:ascii="Times New Roman" w:hAnsi="Times New Roman" w:cs="Times New Roman"/>
          <w:sz w:val="24"/>
          <w:szCs w:val="24"/>
        </w:rPr>
        <w:t xml:space="preserve">eport </w:t>
      </w:r>
      <w:r w:rsidR="009734C5" w:rsidRPr="00413DAF">
        <w:rPr>
          <w:rFonts w:ascii="Times New Roman" w:hAnsi="Times New Roman" w:cs="Times New Roman"/>
          <w:sz w:val="24"/>
          <w:szCs w:val="24"/>
        </w:rPr>
        <w:t>m</w:t>
      </w:r>
      <w:r w:rsidRPr="00413DAF">
        <w:rPr>
          <w:rFonts w:ascii="Times New Roman" w:hAnsi="Times New Roman" w:cs="Times New Roman"/>
          <w:sz w:val="24"/>
          <w:szCs w:val="24"/>
        </w:rPr>
        <w:t xml:space="preserve">easurement </w:t>
      </w:r>
      <w:r w:rsidR="009734C5" w:rsidRPr="00413DAF">
        <w:rPr>
          <w:rFonts w:ascii="Times New Roman" w:hAnsi="Times New Roman" w:cs="Times New Roman"/>
          <w:sz w:val="24"/>
          <w:szCs w:val="24"/>
        </w:rPr>
        <w:t>s</w:t>
      </w:r>
      <w:r w:rsidRPr="00413DAF">
        <w:rPr>
          <w:rFonts w:ascii="Times New Roman" w:hAnsi="Times New Roman" w:cs="Times New Roman"/>
          <w:sz w:val="24"/>
          <w:szCs w:val="24"/>
        </w:rPr>
        <w:t xml:space="preserve">cale. </w:t>
      </w:r>
      <w:r w:rsidRPr="00413DAF">
        <w:rPr>
          <w:rFonts w:ascii="Times New Roman" w:hAnsi="Times New Roman" w:cs="Times New Roman"/>
          <w:i/>
          <w:iCs/>
          <w:sz w:val="24"/>
          <w:szCs w:val="24"/>
        </w:rPr>
        <w:t>Health Communication</w:t>
      </w:r>
      <w:r w:rsidRPr="00413DAF">
        <w:rPr>
          <w:rFonts w:ascii="Times New Roman" w:hAnsi="Times New Roman" w:cs="Times New Roman"/>
          <w:sz w:val="24"/>
          <w:szCs w:val="24"/>
        </w:rPr>
        <w:t xml:space="preserve">, </w:t>
      </w:r>
      <w:r w:rsidRPr="00413DAF">
        <w:rPr>
          <w:rFonts w:ascii="Times New Roman" w:hAnsi="Times New Roman" w:cs="Times New Roman"/>
          <w:i/>
          <w:iCs/>
          <w:sz w:val="24"/>
          <w:szCs w:val="24"/>
        </w:rPr>
        <w:t>30</w:t>
      </w:r>
      <w:r w:rsidRPr="00413DAF">
        <w:rPr>
          <w:rFonts w:ascii="Times New Roman" w:hAnsi="Times New Roman" w:cs="Times New Roman"/>
          <w:sz w:val="24"/>
          <w:szCs w:val="24"/>
        </w:rPr>
        <w:t>(3), 241–250. https://doi.org/10.1080/10410236.2013.841532</w:t>
      </w:r>
    </w:p>
    <w:p w:rsidR="00B84154" w:rsidRPr="00BB6CC7"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 xml:space="preserve">Baxter, L.A. &amp; Montgomery B. M. (1996) </w:t>
      </w:r>
      <w:r w:rsidRPr="00BB6CC7">
        <w:rPr>
          <w:rFonts w:ascii="Times New Roman" w:hAnsi="Times New Roman" w:cs="Times New Roman"/>
          <w:i/>
          <w:sz w:val="24"/>
          <w:szCs w:val="24"/>
        </w:rPr>
        <w:t>Relating: Dialogues and dialectics.</w:t>
      </w:r>
      <w:r w:rsidRPr="00BB6CC7">
        <w:rPr>
          <w:rFonts w:ascii="Times New Roman" w:hAnsi="Times New Roman" w:cs="Times New Roman"/>
          <w:sz w:val="24"/>
          <w:szCs w:val="24"/>
        </w:rPr>
        <w:t xml:space="preserve"> New York: Guilford.</w:t>
      </w:r>
    </w:p>
    <w:p w:rsidR="00B84154" w:rsidRPr="004E79EC" w:rsidRDefault="00B84154" w:rsidP="00B84154">
      <w:pPr>
        <w:pStyle w:val="NoSpacing"/>
        <w:spacing w:line="480" w:lineRule="auto"/>
        <w:ind w:left="720" w:hanging="720"/>
        <w:contextualSpacing/>
        <w:rPr>
          <w:rFonts w:ascii="Times New Roman" w:hAnsi="Times New Roman" w:cs="Times New Roman"/>
          <w:i/>
          <w:sz w:val="24"/>
          <w:szCs w:val="24"/>
        </w:rPr>
      </w:pPr>
      <w:r w:rsidRPr="00BB6CC7">
        <w:rPr>
          <w:rFonts w:ascii="Times New Roman" w:hAnsi="Times New Roman" w:cs="Times New Roman"/>
          <w:sz w:val="24"/>
          <w:szCs w:val="24"/>
        </w:rPr>
        <w:t xml:space="preserve">Birch, C. L. &amp; Heckler, M. A. (1996). </w:t>
      </w:r>
      <w:r w:rsidRPr="00BB6CC7">
        <w:rPr>
          <w:rFonts w:ascii="Times New Roman" w:hAnsi="Times New Roman" w:cs="Times New Roman"/>
          <w:i/>
          <w:sz w:val="24"/>
          <w:szCs w:val="24"/>
        </w:rPr>
        <w:t xml:space="preserve">Who </w:t>
      </w:r>
      <w:proofErr w:type="gramStart"/>
      <w:r w:rsidRPr="00BB6CC7">
        <w:rPr>
          <w:rFonts w:ascii="Times New Roman" w:hAnsi="Times New Roman" w:cs="Times New Roman"/>
          <w:i/>
          <w:sz w:val="24"/>
          <w:szCs w:val="24"/>
        </w:rPr>
        <w:t>says?:</w:t>
      </w:r>
      <w:proofErr w:type="gramEnd"/>
      <w:r w:rsidRPr="00BB6CC7">
        <w:rPr>
          <w:rFonts w:ascii="Times New Roman" w:hAnsi="Times New Roman" w:cs="Times New Roman"/>
          <w:i/>
          <w:sz w:val="24"/>
          <w:szCs w:val="24"/>
        </w:rPr>
        <w:t xml:space="preserve"> Essays on pivotal issues in contemporary storytelling. </w:t>
      </w:r>
      <w:r w:rsidRPr="00BB6CC7">
        <w:rPr>
          <w:rFonts w:ascii="Times New Roman" w:hAnsi="Times New Roman" w:cs="Times New Roman"/>
          <w:sz w:val="24"/>
          <w:szCs w:val="24"/>
        </w:rPr>
        <w:t>Little Rock, AK: August House.</w:t>
      </w:r>
    </w:p>
    <w:p w:rsidR="0033236E" w:rsidRDefault="0033236E" w:rsidP="00B84154">
      <w:pPr>
        <w:pStyle w:val="NoSpacing"/>
        <w:spacing w:line="480" w:lineRule="auto"/>
        <w:ind w:left="720" w:hanging="720"/>
        <w:contextualSpacing/>
        <w:rPr>
          <w:rFonts w:ascii="Times New Roman" w:hAnsi="Times New Roman" w:cs="Times New Roman"/>
          <w:sz w:val="24"/>
          <w:szCs w:val="24"/>
        </w:rPr>
      </w:pPr>
      <w:proofErr w:type="spellStart"/>
      <w:r>
        <w:rPr>
          <w:rFonts w:ascii="Times New Roman" w:hAnsi="Times New Roman" w:cs="Times New Roman"/>
          <w:sz w:val="24"/>
          <w:szCs w:val="24"/>
        </w:rPr>
        <w:t>Cardow</w:t>
      </w:r>
      <w:proofErr w:type="spellEnd"/>
      <w:r>
        <w:rPr>
          <w:rFonts w:ascii="Times New Roman" w:hAnsi="Times New Roman" w:cs="Times New Roman"/>
          <w:sz w:val="24"/>
          <w:szCs w:val="24"/>
        </w:rPr>
        <w:t xml:space="preserve">, A. (2017). Returning to work a better nurse. </w:t>
      </w:r>
      <w:r>
        <w:rPr>
          <w:rFonts w:ascii="Times New Roman" w:hAnsi="Times New Roman" w:cs="Times New Roman"/>
          <w:i/>
          <w:sz w:val="24"/>
          <w:szCs w:val="24"/>
        </w:rPr>
        <w:t>Canadian Nurse, 113</w:t>
      </w:r>
      <w:r>
        <w:rPr>
          <w:rFonts w:ascii="Times New Roman" w:hAnsi="Times New Roman" w:cs="Times New Roman"/>
          <w:sz w:val="24"/>
          <w:szCs w:val="24"/>
        </w:rPr>
        <w:t>(5), 44.</w:t>
      </w:r>
    </w:p>
    <w:p w:rsidR="00F16878" w:rsidRPr="00F16878" w:rsidRDefault="00F16878" w:rsidP="00B84154">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Celaya, E. (2018). When nurses need to be nursed. </w:t>
      </w:r>
      <w:r>
        <w:rPr>
          <w:rFonts w:ascii="Times New Roman" w:hAnsi="Times New Roman" w:cs="Times New Roman"/>
          <w:i/>
          <w:sz w:val="24"/>
          <w:szCs w:val="24"/>
        </w:rPr>
        <w:t>British Journal of Nursing, 27</w:t>
      </w:r>
      <w:r>
        <w:rPr>
          <w:rFonts w:ascii="Times New Roman" w:hAnsi="Times New Roman" w:cs="Times New Roman"/>
          <w:sz w:val="24"/>
          <w:szCs w:val="24"/>
        </w:rPr>
        <w:t>(9), 500.</w:t>
      </w:r>
    </w:p>
    <w:p w:rsidR="00F16878" w:rsidRPr="00F16878" w:rsidRDefault="00F16878" w:rsidP="00F16878">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Edward, K., </w:t>
      </w:r>
      <w:proofErr w:type="spellStart"/>
      <w:r>
        <w:rPr>
          <w:rFonts w:ascii="Times New Roman" w:hAnsi="Times New Roman" w:cs="Times New Roman"/>
          <w:sz w:val="24"/>
          <w:szCs w:val="24"/>
        </w:rPr>
        <w:t>Giandinoto</w:t>
      </w:r>
      <w:proofErr w:type="spellEnd"/>
      <w:r>
        <w:rPr>
          <w:rFonts w:ascii="Times New Roman" w:hAnsi="Times New Roman" w:cs="Times New Roman"/>
          <w:sz w:val="24"/>
          <w:szCs w:val="24"/>
        </w:rPr>
        <w:t xml:space="preserve">, J. &amp; McFarland, J. </w:t>
      </w:r>
      <w:r w:rsidRPr="00F16878">
        <w:rPr>
          <w:rFonts w:ascii="Times New Roman" w:hAnsi="Times New Roman" w:cs="Times New Roman"/>
          <w:sz w:val="24"/>
          <w:szCs w:val="24"/>
        </w:rPr>
        <w:t>Analysis of the experiences of nurses who return to nursing after cancer</w:t>
      </w:r>
      <w:r>
        <w:rPr>
          <w:rFonts w:ascii="Times New Roman" w:hAnsi="Times New Roman" w:cs="Times New Roman"/>
          <w:sz w:val="24"/>
          <w:szCs w:val="24"/>
        </w:rPr>
        <w:t xml:space="preserve">. </w:t>
      </w:r>
      <w:r>
        <w:rPr>
          <w:rFonts w:ascii="Times New Roman" w:hAnsi="Times New Roman" w:cs="Times New Roman"/>
          <w:i/>
          <w:sz w:val="24"/>
          <w:szCs w:val="24"/>
        </w:rPr>
        <w:t>British Journal of Nursing, 26</w:t>
      </w:r>
      <w:r>
        <w:rPr>
          <w:rFonts w:ascii="Times New Roman" w:hAnsi="Times New Roman" w:cs="Times New Roman"/>
          <w:sz w:val="24"/>
          <w:szCs w:val="24"/>
        </w:rPr>
        <w:t>(21), 1170-1175.</w:t>
      </w:r>
    </w:p>
    <w:p w:rsidR="00B84154" w:rsidRPr="00BB6CC7"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E</w:t>
      </w:r>
      <w:r w:rsidR="003D1F61">
        <w:rPr>
          <w:rFonts w:ascii="Times New Roman" w:hAnsi="Times New Roman" w:cs="Times New Roman"/>
          <w:sz w:val="24"/>
          <w:szCs w:val="24"/>
        </w:rPr>
        <w:t>h</w:t>
      </w:r>
      <w:r w:rsidRPr="00BB6CC7">
        <w:rPr>
          <w:rFonts w:ascii="Times New Roman" w:hAnsi="Times New Roman" w:cs="Times New Roman"/>
          <w:sz w:val="24"/>
          <w:szCs w:val="24"/>
        </w:rPr>
        <w:t>renre</w:t>
      </w:r>
      <w:r w:rsidR="003D1F61">
        <w:rPr>
          <w:rFonts w:ascii="Times New Roman" w:hAnsi="Times New Roman" w:cs="Times New Roman"/>
          <w:sz w:val="24"/>
          <w:szCs w:val="24"/>
        </w:rPr>
        <w:t>i</w:t>
      </w:r>
      <w:r w:rsidRPr="00BB6CC7">
        <w:rPr>
          <w:rFonts w:ascii="Times New Roman" w:hAnsi="Times New Roman" w:cs="Times New Roman"/>
          <w:sz w:val="24"/>
          <w:szCs w:val="24"/>
        </w:rPr>
        <w:t xml:space="preserve">ch (2001, November). Welcome to </w:t>
      </w:r>
      <w:proofErr w:type="spellStart"/>
      <w:r w:rsidRPr="00BB6CC7">
        <w:rPr>
          <w:rFonts w:ascii="Times New Roman" w:hAnsi="Times New Roman" w:cs="Times New Roman"/>
          <w:sz w:val="24"/>
          <w:szCs w:val="24"/>
        </w:rPr>
        <w:t>cancerland</w:t>
      </w:r>
      <w:proofErr w:type="spellEnd"/>
      <w:r w:rsidRPr="00BB6CC7">
        <w:rPr>
          <w:rFonts w:ascii="Times New Roman" w:hAnsi="Times New Roman" w:cs="Times New Roman"/>
          <w:sz w:val="24"/>
          <w:szCs w:val="24"/>
        </w:rPr>
        <w:t xml:space="preserve">. </w:t>
      </w:r>
      <w:r w:rsidRPr="00BB6CC7">
        <w:rPr>
          <w:rFonts w:ascii="Times New Roman" w:hAnsi="Times New Roman" w:cs="Times New Roman"/>
          <w:i/>
          <w:sz w:val="24"/>
          <w:szCs w:val="24"/>
        </w:rPr>
        <w:t>Harper’s Magazine</w:t>
      </w:r>
      <w:r w:rsidRPr="00BB6CC7">
        <w:rPr>
          <w:rFonts w:ascii="Times New Roman" w:hAnsi="Times New Roman" w:cs="Times New Roman"/>
          <w:sz w:val="24"/>
          <w:szCs w:val="24"/>
        </w:rPr>
        <w:t xml:space="preserve">, 303(1818), pp. 43-53.  </w:t>
      </w:r>
    </w:p>
    <w:p w:rsidR="00B84154"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 xml:space="preserve">Fisher, C. L. (2011). “Her pain was my pain” Mothers and daughters sharing the breast cancer </w:t>
      </w:r>
    </w:p>
    <w:p w:rsidR="00B84154" w:rsidRPr="00BB6CC7" w:rsidRDefault="00B84154" w:rsidP="005D608A">
      <w:pPr>
        <w:pStyle w:val="NoSpacing"/>
        <w:spacing w:line="480" w:lineRule="auto"/>
        <w:ind w:left="720"/>
        <w:contextualSpacing/>
        <w:rPr>
          <w:rFonts w:ascii="Times New Roman" w:hAnsi="Times New Roman" w:cs="Times New Roman"/>
          <w:sz w:val="24"/>
          <w:szCs w:val="24"/>
        </w:rPr>
      </w:pPr>
      <w:r w:rsidRPr="00BB6CC7">
        <w:rPr>
          <w:rFonts w:ascii="Times New Roman" w:hAnsi="Times New Roman" w:cs="Times New Roman"/>
          <w:sz w:val="24"/>
          <w:szCs w:val="24"/>
        </w:rPr>
        <w:t xml:space="preserve">journey. In M. Miller-Day (Ed.) </w:t>
      </w:r>
      <w:r w:rsidRPr="00BB6CC7">
        <w:rPr>
          <w:rFonts w:ascii="Times New Roman" w:hAnsi="Times New Roman" w:cs="Times New Roman"/>
          <w:i/>
          <w:sz w:val="24"/>
          <w:szCs w:val="24"/>
        </w:rPr>
        <w:t>Family communication, connections, and health transitions: Going through this together</w:t>
      </w:r>
      <w:r w:rsidRPr="00BB6CC7">
        <w:rPr>
          <w:rFonts w:ascii="Times New Roman" w:hAnsi="Times New Roman" w:cs="Times New Roman"/>
          <w:sz w:val="24"/>
          <w:szCs w:val="24"/>
        </w:rPr>
        <w:t xml:space="preserve">. (pp 57-76) New York: Peter Lang.  </w:t>
      </w:r>
    </w:p>
    <w:p w:rsidR="00B84154"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Fisher, C.L., Miller-Day, M., Nussbaum, J. F. (2013)</w:t>
      </w:r>
      <w:r w:rsidR="00AE143D">
        <w:rPr>
          <w:rFonts w:ascii="Times New Roman" w:hAnsi="Times New Roman" w:cs="Times New Roman"/>
          <w:sz w:val="24"/>
          <w:szCs w:val="24"/>
        </w:rPr>
        <w:t>. Healing through healthy doses of positivity: Mothers’ and daughters’ positive communication when coping with breast cancer.</w:t>
      </w:r>
      <w:r w:rsidRPr="00BB6CC7">
        <w:rPr>
          <w:rFonts w:ascii="Times New Roman" w:hAnsi="Times New Roman" w:cs="Times New Roman"/>
          <w:sz w:val="24"/>
          <w:szCs w:val="24"/>
        </w:rPr>
        <w:t xml:space="preserve"> In M. J. Pitts &amp; T. J. </w:t>
      </w: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(Eds.) </w:t>
      </w:r>
      <w:r>
        <w:rPr>
          <w:rFonts w:ascii="Times New Roman" w:hAnsi="Times New Roman" w:cs="Times New Roman"/>
          <w:i/>
          <w:sz w:val="24"/>
          <w:szCs w:val="24"/>
        </w:rPr>
        <w:t xml:space="preserve">Positive </w:t>
      </w:r>
      <w:r w:rsidRPr="00BB6CC7">
        <w:rPr>
          <w:rFonts w:ascii="Times New Roman" w:hAnsi="Times New Roman" w:cs="Times New Roman"/>
          <w:i/>
          <w:sz w:val="24"/>
          <w:szCs w:val="24"/>
        </w:rPr>
        <w:t>communication in health and wellness</w:t>
      </w:r>
      <w:r w:rsidRPr="00BB6CC7">
        <w:rPr>
          <w:rFonts w:ascii="Times New Roman" w:hAnsi="Times New Roman" w:cs="Times New Roman"/>
          <w:sz w:val="24"/>
          <w:szCs w:val="24"/>
        </w:rPr>
        <w:t>. (pp. 98-113), New York: Peter Lang</w:t>
      </w:r>
      <w:r w:rsidR="005D608A">
        <w:rPr>
          <w:rFonts w:ascii="Times New Roman" w:hAnsi="Times New Roman" w:cs="Times New Roman"/>
          <w:sz w:val="24"/>
          <w:szCs w:val="24"/>
        </w:rPr>
        <w:t>.</w:t>
      </w:r>
    </w:p>
    <w:p w:rsidR="005D608A" w:rsidRPr="005D608A" w:rsidRDefault="005D608A" w:rsidP="00B84154">
      <w:pPr>
        <w:pStyle w:val="NoSpacing"/>
        <w:spacing w:line="480" w:lineRule="auto"/>
        <w:ind w:left="720" w:hanging="720"/>
        <w:contextualSpacing/>
        <w:rPr>
          <w:rFonts w:ascii="Times New Roman" w:hAnsi="Times New Roman" w:cs="Times New Roman"/>
          <w:sz w:val="24"/>
          <w:szCs w:val="24"/>
        </w:rPr>
      </w:pPr>
      <w:r w:rsidRPr="005D608A">
        <w:rPr>
          <w:rFonts w:ascii="Times New Roman" w:hAnsi="Times New Roman" w:cs="Times New Roman"/>
          <w:sz w:val="24"/>
          <w:szCs w:val="24"/>
        </w:rPr>
        <w:lastRenderedPageBreak/>
        <w:t>Golden</w:t>
      </w:r>
      <w:r>
        <w:rPr>
          <w:rFonts w:ascii="Times New Roman" w:hAnsi="Times New Roman" w:cs="Times New Roman"/>
          <w:sz w:val="24"/>
          <w:szCs w:val="24"/>
        </w:rPr>
        <w:t>,</w:t>
      </w:r>
      <w:r w:rsidRPr="005D608A">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5D608A">
        <w:rPr>
          <w:rFonts w:ascii="Times New Roman" w:hAnsi="Times New Roman" w:cs="Times New Roman"/>
          <w:sz w:val="24"/>
          <w:szCs w:val="24"/>
        </w:rPr>
        <w:t xml:space="preserve">A. (2010). Dialectical </w:t>
      </w:r>
      <w:r>
        <w:rPr>
          <w:rFonts w:ascii="Times New Roman" w:hAnsi="Times New Roman" w:cs="Times New Roman"/>
          <w:sz w:val="24"/>
          <w:szCs w:val="24"/>
        </w:rPr>
        <w:t>c</w:t>
      </w:r>
      <w:r w:rsidRPr="005D608A">
        <w:rPr>
          <w:rFonts w:ascii="Times New Roman" w:hAnsi="Times New Roman" w:cs="Times New Roman"/>
          <w:sz w:val="24"/>
          <w:szCs w:val="24"/>
        </w:rPr>
        <w:t xml:space="preserve">ontradictions </w:t>
      </w:r>
      <w:r>
        <w:rPr>
          <w:rFonts w:ascii="Times New Roman" w:hAnsi="Times New Roman" w:cs="Times New Roman"/>
          <w:sz w:val="24"/>
          <w:szCs w:val="24"/>
        </w:rPr>
        <w:t>e</w:t>
      </w:r>
      <w:r w:rsidRPr="005D608A">
        <w:rPr>
          <w:rFonts w:ascii="Times New Roman" w:hAnsi="Times New Roman" w:cs="Times New Roman"/>
          <w:sz w:val="24"/>
          <w:szCs w:val="24"/>
        </w:rPr>
        <w:t xml:space="preserve">xperienced </w:t>
      </w:r>
      <w:r>
        <w:rPr>
          <w:rFonts w:ascii="Times New Roman" w:hAnsi="Times New Roman" w:cs="Times New Roman"/>
          <w:sz w:val="24"/>
          <w:szCs w:val="24"/>
        </w:rPr>
        <w:t>w</w:t>
      </w:r>
      <w:r w:rsidRPr="005D608A">
        <w:rPr>
          <w:rFonts w:ascii="Times New Roman" w:hAnsi="Times New Roman" w:cs="Times New Roman"/>
          <w:sz w:val="24"/>
          <w:szCs w:val="24"/>
        </w:rPr>
        <w:t xml:space="preserve">hen a </w:t>
      </w:r>
      <w:r>
        <w:rPr>
          <w:rFonts w:ascii="Times New Roman" w:hAnsi="Times New Roman" w:cs="Times New Roman"/>
          <w:sz w:val="24"/>
          <w:szCs w:val="24"/>
        </w:rPr>
        <w:t>l</w:t>
      </w:r>
      <w:r w:rsidRPr="005D608A">
        <w:rPr>
          <w:rFonts w:ascii="Times New Roman" w:hAnsi="Times New Roman" w:cs="Times New Roman"/>
          <w:sz w:val="24"/>
          <w:szCs w:val="24"/>
        </w:rPr>
        <w:t xml:space="preserve">oved </w:t>
      </w:r>
      <w:r>
        <w:rPr>
          <w:rFonts w:ascii="Times New Roman" w:hAnsi="Times New Roman" w:cs="Times New Roman"/>
          <w:sz w:val="24"/>
          <w:szCs w:val="24"/>
        </w:rPr>
        <w:t>o</w:t>
      </w:r>
      <w:r w:rsidRPr="005D608A">
        <w:rPr>
          <w:rFonts w:ascii="Times New Roman" w:hAnsi="Times New Roman" w:cs="Times New Roman"/>
          <w:sz w:val="24"/>
          <w:szCs w:val="24"/>
        </w:rPr>
        <w:t xml:space="preserve">ne is </w:t>
      </w:r>
      <w:r>
        <w:rPr>
          <w:rFonts w:ascii="Times New Roman" w:hAnsi="Times New Roman" w:cs="Times New Roman"/>
          <w:sz w:val="24"/>
          <w:szCs w:val="24"/>
        </w:rPr>
        <w:t>d</w:t>
      </w:r>
      <w:r w:rsidRPr="005D608A">
        <w:rPr>
          <w:rFonts w:ascii="Times New Roman" w:hAnsi="Times New Roman" w:cs="Times New Roman"/>
          <w:sz w:val="24"/>
          <w:szCs w:val="24"/>
        </w:rPr>
        <w:t xml:space="preserve">ying in a </w:t>
      </w:r>
      <w:r>
        <w:rPr>
          <w:rFonts w:ascii="Times New Roman" w:hAnsi="Times New Roman" w:cs="Times New Roman"/>
          <w:sz w:val="24"/>
          <w:szCs w:val="24"/>
        </w:rPr>
        <w:t>h</w:t>
      </w:r>
      <w:r w:rsidRPr="005D608A">
        <w:rPr>
          <w:rFonts w:ascii="Times New Roman" w:hAnsi="Times New Roman" w:cs="Times New Roman"/>
          <w:sz w:val="24"/>
          <w:szCs w:val="24"/>
        </w:rPr>
        <w:t xml:space="preserve">ospital </w:t>
      </w:r>
      <w:r>
        <w:rPr>
          <w:rFonts w:ascii="Times New Roman" w:hAnsi="Times New Roman" w:cs="Times New Roman"/>
          <w:sz w:val="24"/>
          <w:szCs w:val="24"/>
        </w:rPr>
        <w:t>s</w:t>
      </w:r>
      <w:r w:rsidRPr="005D608A">
        <w:rPr>
          <w:rFonts w:ascii="Times New Roman" w:hAnsi="Times New Roman" w:cs="Times New Roman"/>
          <w:sz w:val="24"/>
          <w:szCs w:val="24"/>
        </w:rPr>
        <w:t xml:space="preserve">etting. </w:t>
      </w:r>
      <w:r w:rsidRPr="005D608A">
        <w:rPr>
          <w:rFonts w:ascii="Times New Roman" w:hAnsi="Times New Roman" w:cs="Times New Roman"/>
          <w:i/>
          <w:iCs/>
          <w:sz w:val="24"/>
          <w:szCs w:val="24"/>
        </w:rPr>
        <w:t>Omega: Journal of Death &amp; Dying</w:t>
      </w:r>
      <w:r w:rsidRPr="005D608A">
        <w:rPr>
          <w:rFonts w:ascii="Times New Roman" w:hAnsi="Times New Roman" w:cs="Times New Roman"/>
          <w:sz w:val="24"/>
          <w:szCs w:val="24"/>
        </w:rPr>
        <w:t xml:space="preserve">, </w:t>
      </w:r>
      <w:r w:rsidRPr="005D608A">
        <w:rPr>
          <w:rFonts w:ascii="Times New Roman" w:hAnsi="Times New Roman" w:cs="Times New Roman"/>
          <w:i/>
          <w:iCs/>
          <w:sz w:val="24"/>
          <w:szCs w:val="24"/>
        </w:rPr>
        <w:t>62</w:t>
      </w:r>
      <w:r>
        <w:rPr>
          <w:rFonts w:ascii="Times New Roman" w:hAnsi="Times New Roman" w:cs="Times New Roman"/>
          <w:sz w:val="24"/>
          <w:szCs w:val="24"/>
        </w:rPr>
        <w:t xml:space="preserve">(1), 31–49. </w:t>
      </w:r>
      <w:r w:rsidRPr="005D608A">
        <w:rPr>
          <w:rFonts w:ascii="Times New Roman" w:hAnsi="Times New Roman" w:cs="Times New Roman"/>
          <w:sz w:val="24"/>
          <w:szCs w:val="24"/>
        </w:rPr>
        <w:t>https://doi.org/10.2190/OM.62.1.b</w:t>
      </w:r>
    </w:p>
    <w:p w:rsidR="00B84154"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 xml:space="preserve">Gottschall, J. (2012). </w:t>
      </w:r>
      <w:r w:rsidRPr="00BB6CC7">
        <w:rPr>
          <w:rFonts w:ascii="Times New Roman" w:hAnsi="Times New Roman" w:cs="Times New Roman"/>
          <w:i/>
          <w:sz w:val="24"/>
          <w:szCs w:val="24"/>
        </w:rPr>
        <w:t>The storytelling animal: How stories make us human</w:t>
      </w:r>
      <w:r w:rsidRPr="00BB6CC7">
        <w:rPr>
          <w:rFonts w:ascii="Times New Roman" w:hAnsi="Times New Roman" w:cs="Times New Roman"/>
          <w:sz w:val="24"/>
          <w:szCs w:val="24"/>
        </w:rPr>
        <w:t>. Boston: Houghton Mifflin Harcourt.</w:t>
      </w:r>
    </w:p>
    <w:p w:rsidR="00A12297" w:rsidRPr="00953448" w:rsidRDefault="00A12297" w:rsidP="00953448">
      <w:pPr>
        <w:pStyle w:val="NoSpacing"/>
        <w:spacing w:line="480" w:lineRule="auto"/>
        <w:ind w:left="720" w:hanging="720"/>
        <w:contextualSpacing/>
        <w:rPr>
          <w:rFonts w:ascii="Times New Roman" w:hAnsi="Times New Roman" w:cs="Times New Roman"/>
          <w:sz w:val="24"/>
          <w:szCs w:val="24"/>
        </w:rPr>
      </w:pPr>
      <w:proofErr w:type="spellStart"/>
      <w:r>
        <w:rPr>
          <w:rFonts w:ascii="Times New Roman" w:hAnsi="Times New Roman" w:cs="Times New Roman"/>
          <w:sz w:val="24"/>
          <w:szCs w:val="24"/>
        </w:rPr>
        <w:t>Grassau</w:t>
      </w:r>
      <w:proofErr w:type="spellEnd"/>
      <w:r>
        <w:rPr>
          <w:rFonts w:ascii="Times New Roman" w:hAnsi="Times New Roman" w:cs="Times New Roman"/>
          <w:sz w:val="24"/>
          <w:szCs w:val="24"/>
        </w:rPr>
        <w:t>, P.</w:t>
      </w:r>
      <w:r w:rsidR="00953448">
        <w:rPr>
          <w:rFonts w:ascii="Times New Roman" w:hAnsi="Times New Roman" w:cs="Times New Roman"/>
          <w:sz w:val="24"/>
          <w:szCs w:val="24"/>
        </w:rPr>
        <w:t xml:space="preserve"> A.</w:t>
      </w:r>
      <w:r>
        <w:rPr>
          <w:rFonts w:ascii="Times New Roman" w:hAnsi="Times New Roman" w:cs="Times New Roman"/>
          <w:sz w:val="24"/>
          <w:szCs w:val="24"/>
        </w:rPr>
        <w:t xml:space="preserve"> (2014).</w:t>
      </w:r>
      <w:r w:rsidR="00953448">
        <w:rPr>
          <w:rFonts w:ascii="Times New Roman" w:hAnsi="Times New Roman" w:cs="Times New Roman"/>
          <w:sz w:val="24"/>
          <w:szCs w:val="24"/>
        </w:rPr>
        <w:t xml:space="preserve"> </w:t>
      </w:r>
      <w:r w:rsidR="00953448">
        <w:rPr>
          <w:rFonts w:ascii="Times New Roman" w:hAnsi="Times New Roman" w:cs="Times New Roman"/>
          <w:i/>
          <w:sz w:val="24"/>
          <w:szCs w:val="24"/>
        </w:rPr>
        <w:t>Navigating the cathexis: Mothers and d</w:t>
      </w:r>
      <w:r w:rsidR="00953448" w:rsidRPr="00953448">
        <w:rPr>
          <w:rFonts w:ascii="Times New Roman" w:hAnsi="Times New Roman" w:cs="Times New Roman"/>
          <w:i/>
          <w:sz w:val="24"/>
          <w:szCs w:val="24"/>
        </w:rPr>
        <w:t xml:space="preserve">aughters and </w:t>
      </w:r>
      <w:r w:rsidR="00953448">
        <w:rPr>
          <w:rFonts w:ascii="Times New Roman" w:hAnsi="Times New Roman" w:cs="Times New Roman"/>
          <w:i/>
          <w:sz w:val="24"/>
          <w:szCs w:val="24"/>
        </w:rPr>
        <w:t>end of l</w:t>
      </w:r>
      <w:r w:rsidR="00953448" w:rsidRPr="00953448">
        <w:rPr>
          <w:rFonts w:ascii="Times New Roman" w:hAnsi="Times New Roman" w:cs="Times New Roman"/>
          <w:i/>
          <w:sz w:val="24"/>
          <w:szCs w:val="24"/>
        </w:rPr>
        <w:t>ife</w:t>
      </w:r>
      <w:r w:rsidR="00953448">
        <w:rPr>
          <w:rFonts w:ascii="Times New Roman" w:hAnsi="Times New Roman" w:cs="Times New Roman"/>
          <w:i/>
          <w:sz w:val="24"/>
          <w:szCs w:val="24"/>
        </w:rPr>
        <w:t xml:space="preserve"> </w:t>
      </w:r>
      <w:r w:rsidR="00953448">
        <w:rPr>
          <w:rFonts w:ascii="Times New Roman" w:hAnsi="Times New Roman" w:cs="Times New Roman"/>
          <w:sz w:val="24"/>
          <w:szCs w:val="24"/>
        </w:rPr>
        <w:t>(Unpublished doctoral dissertation). University of Toronto, Toronto.</w:t>
      </w:r>
    </w:p>
    <w:p w:rsidR="00A12297" w:rsidRPr="00BB6CC7" w:rsidRDefault="00A12297" w:rsidP="00B84154">
      <w:pPr>
        <w:pStyle w:val="NoSpacing"/>
        <w:spacing w:line="480" w:lineRule="auto"/>
        <w:ind w:left="720" w:hanging="720"/>
        <w:contextualSpacing/>
        <w:rPr>
          <w:rFonts w:ascii="Times New Roman" w:hAnsi="Times New Roman" w:cs="Times New Roman"/>
          <w:sz w:val="24"/>
          <w:szCs w:val="24"/>
        </w:rPr>
      </w:pPr>
      <w:proofErr w:type="spellStart"/>
      <w:r w:rsidRPr="00A12297">
        <w:rPr>
          <w:rFonts w:ascii="Times New Roman" w:hAnsi="Times New Roman" w:cs="Times New Roman"/>
          <w:sz w:val="24"/>
          <w:szCs w:val="24"/>
        </w:rPr>
        <w:t>Grassau</w:t>
      </w:r>
      <w:proofErr w:type="spellEnd"/>
      <w:r w:rsidRPr="00A12297">
        <w:rPr>
          <w:rFonts w:ascii="Times New Roman" w:hAnsi="Times New Roman" w:cs="Times New Roman"/>
          <w:sz w:val="24"/>
          <w:szCs w:val="24"/>
        </w:rPr>
        <w:t xml:space="preserve">, P., Daly, S., Feldman, J., </w:t>
      </w:r>
      <w:proofErr w:type="spellStart"/>
      <w:r w:rsidRPr="00A12297">
        <w:rPr>
          <w:rFonts w:ascii="Times New Roman" w:hAnsi="Times New Roman" w:cs="Times New Roman"/>
          <w:sz w:val="24"/>
          <w:szCs w:val="24"/>
        </w:rPr>
        <w:t>ShiShis</w:t>
      </w:r>
      <w:proofErr w:type="spellEnd"/>
      <w:r w:rsidRPr="00A12297">
        <w:rPr>
          <w:rFonts w:ascii="Times New Roman" w:hAnsi="Times New Roman" w:cs="Times New Roman"/>
          <w:sz w:val="24"/>
          <w:szCs w:val="24"/>
        </w:rPr>
        <w:t xml:space="preserve">, L., &amp; Tucker, T. (2016). P096 Navigating the </w:t>
      </w:r>
      <w:r>
        <w:rPr>
          <w:rFonts w:ascii="Times New Roman" w:hAnsi="Times New Roman" w:cs="Times New Roman"/>
          <w:sz w:val="24"/>
          <w:szCs w:val="24"/>
        </w:rPr>
        <w:t>c</w:t>
      </w:r>
      <w:r w:rsidRPr="00A12297">
        <w:rPr>
          <w:rFonts w:ascii="Times New Roman" w:hAnsi="Times New Roman" w:cs="Times New Roman"/>
          <w:sz w:val="24"/>
          <w:szCs w:val="24"/>
        </w:rPr>
        <w:t xml:space="preserve">athexis: Mothers and </w:t>
      </w:r>
      <w:r>
        <w:rPr>
          <w:rFonts w:ascii="Times New Roman" w:hAnsi="Times New Roman" w:cs="Times New Roman"/>
          <w:sz w:val="24"/>
          <w:szCs w:val="24"/>
        </w:rPr>
        <w:t>d</w:t>
      </w:r>
      <w:r w:rsidRPr="00A12297">
        <w:rPr>
          <w:rFonts w:ascii="Times New Roman" w:hAnsi="Times New Roman" w:cs="Times New Roman"/>
          <w:sz w:val="24"/>
          <w:szCs w:val="24"/>
        </w:rPr>
        <w:t xml:space="preserve">aughters in </w:t>
      </w:r>
      <w:r>
        <w:rPr>
          <w:rFonts w:ascii="Times New Roman" w:hAnsi="Times New Roman" w:cs="Times New Roman"/>
          <w:sz w:val="24"/>
          <w:szCs w:val="24"/>
        </w:rPr>
        <w:t>e</w:t>
      </w:r>
      <w:r w:rsidRPr="00A12297">
        <w:rPr>
          <w:rFonts w:ascii="Times New Roman" w:hAnsi="Times New Roman" w:cs="Times New Roman"/>
          <w:sz w:val="24"/>
          <w:szCs w:val="24"/>
        </w:rPr>
        <w:t xml:space="preserve">nd of </w:t>
      </w:r>
      <w:r>
        <w:rPr>
          <w:rFonts w:ascii="Times New Roman" w:hAnsi="Times New Roman" w:cs="Times New Roman"/>
          <w:sz w:val="24"/>
          <w:szCs w:val="24"/>
        </w:rPr>
        <w:t>l</w:t>
      </w:r>
      <w:r w:rsidRPr="00A12297">
        <w:rPr>
          <w:rFonts w:ascii="Times New Roman" w:hAnsi="Times New Roman" w:cs="Times New Roman"/>
          <w:sz w:val="24"/>
          <w:szCs w:val="24"/>
        </w:rPr>
        <w:t xml:space="preserve">ife and </w:t>
      </w:r>
      <w:r>
        <w:rPr>
          <w:rFonts w:ascii="Times New Roman" w:hAnsi="Times New Roman" w:cs="Times New Roman"/>
          <w:sz w:val="24"/>
          <w:szCs w:val="24"/>
        </w:rPr>
        <w:t>b</w:t>
      </w:r>
      <w:r w:rsidRPr="00A12297">
        <w:rPr>
          <w:rFonts w:ascii="Times New Roman" w:hAnsi="Times New Roman" w:cs="Times New Roman"/>
          <w:sz w:val="24"/>
          <w:szCs w:val="24"/>
        </w:rPr>
        <w:t xml:space="preserve">ereavement. </w:t>
      </w:r>
      <w:r w:rsidRPr="00A12297">
        <w:rPr>
          <w:rFonts w:ascii="Times New Roman" w:hAnsi="Times New Roman" w:cs="Times New Roman"/>
          <w:i/>
          <w:sz w:val="24"/>
          <w:szCs w:val="24"/>
        </w:rPr>
        <w:t>Journal of Pain and Symptom Management, 52</w:t>
      </w:r>
      <w:r w:rsidRPr="00A12297">
        <w:rPr>
          <w:rFonts w:ascii="Times New Roman" w:hAnsi="Times New Roman" w:cs="Times New Roman"/>
          <w:sz w:val="24"/>
          <w:szCs w:val="24"/>
        </w:rPr>
        <w:t>(6), e88-e89. doi:10.1016/</w:t>
      </w:r>
      <w:r w:rsidR="00EE38FE">
        <w:rPr>
          <w:rFonts w:ascii="Times New Roman" w:hAnsi="Times New Roman" w:cs="Times New Roman"/>
          <w:sz w:val="24"/>
          <w:szCs w:val="24"/>
        </w:rPr>
        <w:t>j</w:t>
      </w:r>
      <w:r w:rsidRPr="00A12297">
        <w:rPr>
          <w:rFonts w:ascii="Times New Roman" w:hAnsi="Times New Roman" w:cs="Times New Roman"/>
          <w:sz w:val="24"/>
          <w:szCs w:val="24"/>
        </w:rPr>
        <w:t>.</w:t>
      </w:r>
      <w:r w:rsidR="00EE38FE">
        <w:rPr>
          <w:rFonts w:ascii="Times New Roman" w:hAnsi="Times New Roman" w:cs="Times New Roman"/>
          <w:sz w:val="24"/>
          <w:szCs w:val="24"/>
        </w:rPr>
        <w:t>jpainsymman</w:t>
      </w:r>
      <w:r w:rsidRPr="00A12297">
        <w:rPr>
          <w:rFonts w:ascii="Times New Roman" w:hAnsi="Times New Roman" w:cs="Times New Roman"/>
          <w:sz w:val="24"/>
          <w:szCs w:val="24"/>
        </w:rPr>
        <w:t>.2016.10.182</w:t>
      </w:r>
    </w:p>
    <w:p w:rsidR="00C01FF0" w:rsidRDefault="00C01FF0" w:rsidP="005932F3">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Keeley, M. P. (2016). Family communication at the end of life. </w:t>
      </w:r>
      <w:r>
        <w:rPr>
          <w:rFonts w:ascii="Times New Roman" w:hAnsi="Times New Roman" w:cs="Times New Roman"/>
          <w:i/>
          <w:sz w:val="24"/>
          <w:szCs w:val="24"/>
        </w:rPr>
        <w:t>Journal of Family Communication, 16</w:t>
      </w:r>
      <w:r>
        <w:rPr>
          <w:rFonts w:ascii="Times New Roman" w:hAnsi="Times New Roman" w:cs="Times New Roman"/>
          <w:sz w:val="24"/>
          <w:szCs w:val="24"/>
        </w:rPr>
        <w:t>(3), 189-197.</w:t>
      </w:r>
    </w:p>
    <w:p w:rsidR="00EE38FE" w:rsidRDefault="00EE38FE" w:rsidP="00EE38FE">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Keeley M. P. and Baldwin, P</w:t>
      </w:r>
      <w:r w:rsidRPr="00BB6CC7">
        <w:rPr>
          <w:rFonts w:ascii="Times New Roman" w:hAnsi="Times New Roman" w:cs="Times New Roman"/>
          <w:sz w:val="24"/>
          <w:szCs w:val="24"/>
        </w:rPr>
        <w:t>. (2013)</w:t>
      </w:r>
      <w:r>
        <w:rPr>
          <w:rFonts w:ascii="Times New Roman" w:hAnsi="Times New Roman" w:cs="Times New Roman"/>
          <w:sz w:val="24"/>
          <w:szCs w:val="24"/>
        </w:rPr>
        <w:t xml:space="preserve">. Final conversations: Positive communication at the end of life. </w:t>
      </w:r>
      <w:r w:rsidRPr="00BB6CC7">
        <w:rPr>
          <w:rFonts w:ascii="Times New Roman" w:hAnsi="Times New Roman" w:cs="Times New Roman"/>
          <w:sz w:val="24"/>
          <w:szCs w:val="24"/>
        </w:rPr>
        <w:t xml:space="preserve">In M. J. Pitts &amp; T. J. </w:t>
      </w: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(Eds.) </w:t>
      </w:r>
      <w:r>
        <w:rPr>
          <w:rFonts w:ascii="Times New Roman" w:hAnsi="Times New Roman" w:cs="Times New Roman"/>
          <w:i/>
          <w:sz w:val="24"/>
          <w:szCs w:val="24"/>
        </w:rPr>
        <w:t xml:space="preserve">Positive </w:t>
      </w:r>
      <w:r w:rsidRPr="00BB6CC7">
        <w:rPr>
          <w:rFonts w:ascii="Times New Roman" w:hAnsi="Times New Roman" w:cs="Times New Roman"/>
          <w:i/>
          <w:sz w:val="24"/>
          <w:szCs w:val="24"/>
        </w:rPr>
        <w:t>communication in health and wellness</w:t>
      </w:r>
      <w:r w:rsidRPr="00BB6CC7">
        <w:rPr>
          <w:rFonts w:ascii="Times New Roman" w:hAnsi="Times New Roman" w:cs="Times New Roman"/>
          <w:sz w:val="24"/>
          <w:szCs w:val="24"/>
        </w:rPr>
        <w:t xml:space="preserve">. (pp. </w:t>
      </w:r>
      <w:r>
        <w:rPr>
          <w:rFonts w:ascii="Times New Roman" w:hAnsi="Times New Roman" w:cs="Times New Roman"/>
          <w:sz w:val="24"/>
          <w:szCs w:val="24"/>
        </w:rPr>
        <w:t>1</w:t>
      </w:r>
      <w:r w:rsidRPr="00BB6CC7">
        <w:rPr>
          <w:rFonts w:ascii="Times New Roman" w:hAnsi="Times New Roman" w:cs="Times New Roman"/>
          <w:sz w:val="24"/>
          <w:szCs w:val="24"/>
        </w:rPr>
        <w:t>9</w:t>
      </w:r>
      <w:r>
        <w:rPr>
          <w:rFonts w:ascii="Times New Roman" w:hAnsi="Times New Roman" w:cs="Times New Roman"/>
          <w:sz w:val="24"/>
          <w:szCs w:val="24"/>
        </w:rPr>
        <w:t>0</w:t>
      </w:r>
      <w:r w:rsidRPr="00BB6CC7">
        <w:rPr>
          <w:rFonts w:ascii="Times New Roman" w:hAnsi="Times New Roman" w:cs="Times New Roman"/>
          <w:sz w:val="24"/>
          <w:szCs w:val="24"/>
        </w:rPr>
        <w:t>-</w:t>
      </w:r>
      <w:r>
        <w:rPr>
          <w:rFonts w:ascii="Times New Roman" w:hAnsi="Times New Roman" w:cs="Times New Roman"/>
          <w:sz w:val="24"/>
          <w:szCs w:val="24"/>
        </w:rPr>
        <w:t>203</w:t>
      </w:r>
      <w:r w:rsidRPr="00BB6CC7">
        <w:rPr>
          <w:rFonts w:ascii="Times New Roman" w:hAnsi="Times New Roman" w:cs="Times New Roman"/>
          <w:sz w:val="24"/>
          <w:szCs w:val="24"/>
        </w:rPr>
        <w:t>), New York: Peter Lang</w:t>
      </w:r>
      <w:r>
        <w:rPr>
          <w:rFonts w:ascii="Times New Roman" w:hAnsi="Times New Roman" w:cs="Times New Roman"/>
          <w:sz w:val="24"/>
          <w:szCs w:val="24"/>
        </w:rPr>
        <w:t>.</w:t>
      </w:r>
    </w:p>
    <w:p w:rsidR="005932F3" w:rsidRDefault="005932F3" w:rsidP="005932F3">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Keeley, M. P. &amp; Generous, M. A. (2015). The challenges of final conversations: Dialectical tensions during end-of-life family c</w:t>
      </w:r>
      <w:r w:rsidRPr="005932F3">
        <w:rPr>
          <w:rFonts w:ascii="Times New Roman" w:hAnsi="Times New Roman" w:cs="Times New Roman"/>
          <w:sz w:val="24"/>
          <w:szCs w:val="24"/>
        </w:rPr>
        <w:t>ommunication</w:t>
      </w:r>
      <w:r>
        <w:rPr>
          <w:rFonts w:ascii="Times New Roman" w:hAnsi="Times New Roman" w:cs="Times New Roman"/>
          <w:sz w:val="24"/>
          <w:szCs w:val="24"/>
        </w:rPr>
        <w:t xml:space="preserve">. </w:t>
      </w:r>
      <w:r w:rsidRPr="005932F3">
        <w:rPr>
          <w:rFonts w:ascii="Times New Roman" w:hAnsi="Times New Roman" w:cs="Times New Roman"/>
          <w:i/>
          <w:sz w:val="24"/>
          <w:szCs w:val="24"/>
        </w:rPr>
        <w:t>Southern Communication Journal</w:t>
      </w:r>
      <w:r>
        <w:rPr>
          <w:rFonts w:ascii="Times New Roman" w:hAnsi="Times New Roman" w:cs="Times New Roman"/>
          <w:i/>
          <w:sz w:val="24"/>
          <w:szCs w:val="24"/>
        </w:rPr>
        <w:t>, 80</w:t>
      </w:r>
      <w:r>
        <w:rPr>
          <w:rFonts w:ascii="Times New Roman" w:hAnsi="Times New Roman" w:cs="Times New Roman"/>
          <w:sz w:val="24"/>
          <w:szCs w:val="24"/>
        </w:rPr>
        <w:t>(</w:t>
      </w:r>
      <w:r w:rsidRPr="005932F3">
        <w:rPr>
          <w:rFonts w:ascii="Times New Roman" w:hAnsi="Times New Roman" w:cs="Times New Roman"/>
          <w:sz w:val="24"/>
          <w:szCs w:val="24"/>
        </w:rPr>
        <w:t>5</w:t>
      </w:r>
      <w:r>
        <w:rPr>
          <w:rFonts w:ascii="Times New Roman" w:hAnsi="Times New Roman" w:cs="Times New Roman"/>
          <w:sz w:val="24"/>
          <w:szCs w:val="24"/>
        </w:rPr>
        <w:t>)</w:t>
      </w:r>
      <w:r w:rsidRPr="005932F3">
        <w:rPr>
          <w:rFonts w:ascii="Times New Roman" w:hAnsi="Times New Roman" w:cs="Times New Roman"/>
          <w:sz w:val="24"/>
          <w:szCs w:val="24"/>
        </w:rPr>
        <w:t>, 377–387</w:t>
      </w:r>
      <w:r>
        <w:rPr>
          <w:rFonts w:ascii="Times New Roman" w:hAnsi="Times New Roman" w:cs="Times New Roman"/>
          <w:sz w:val="24"/>
          <w:szCs w:val="24"/>
        </w:rPr>
        <w:t>.</w:t>
      </w:r>
    </w:p>
    <w:p w:rsidR="00C01FF0" w:rsidRPr="00C01FF0" w:rsidRDefault="00C01FF0" w:rsidP="005932F3">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Keeley, M.</w:t>
      </w:r>
      <w:r w:rsidR="00EE38FE">
        <w:rPr>
          <w:rFonts w:ascii="Times New Roman" w:hAnsi="Times New Roman" w:cs="Times New Roman"/>
          <w:sz w:val="24"/>
          <w:szCs w:val="24"/>
        </w:rPr>
        <w:t xml:space="preserve"> </w:t>
      </w:r>
      <w:r>
        <w:rPr>
          <w:rFonts w:ascii="Times New Roman" w:hAnsi="Times New Roman" w:cs="Times New Roman"/>
          <w:sz w:val="24"/>
          <w:szCs w:val="24"/>
        </w:rPr>
        <w:t xml:space="preserve">P. &amp; </w:t>
      </w:r>
      <w:proofErr w:type="spellStart"/>
      <w:r>
        <w:rPr>
          <w:rFonts w:ascii="Times New Roman" w:hAnsi="Times New Roman" w:cs="Times New Roman"/>
          <w:sz w:val="24"/>
          <w:szCs w:val="24"/>
        </w:rPr>
        <w:t>Yingling</w:t>
      </w:r>
      <w:proofErr w:type="spellEnd"/>
      <w:r>
        <w:rPr>
          <w:rFonts w:ascii="Times New Roman" w:hAnsi="Times New Roman" w:cs="Times New Roman"/>
          <w:sz w:val="24"/>
          <w:szCs w:val="24"/>
        </w:rPr>
        <w:t xml:space="preserve">, J. M. </w:t>
      </w:r>
      <w:r w:rsidRPr="00C01FF0">
        <w:rPr>
          <w:rFonts w:ascii="Times New Roman" w:hAnsi="Times New Roman" w:cs="Times New Roman"/>
          <w:sz w:val="24"/>
          <w:szCs w:val="24"/>
        </w:rPr>
        <w:t xml:space="preserve">2007). </w:t>
      </w:r>
      <w:r>
        <w:rPr>
          <w:rFonts w:ascii="Times New Roman" w:hAnsi="Times New Roman" w:cs="Times New Roman"/>
          <w:i/>
          <w:iCs/>
          <w:sz w:val="24"/>
          <w:szCs w:val="24"/>
        </w:rPr>
        <w:t>Final conversations</w:t>
      </w:r>
      <w:r w:rsidRPr="00C01FF0">
        <w:rPr>
          <w:rFonts w:ascii="Times New Roman" w:hAnsi="Times New Roman" w:cs="Times New Roman"/>
          <w:i/>
          <w:iCs/>
          <w:sz w:val="24"/>
          <w:szCs w:val="24"/>
        </w:rPr>
        <w:t xml:space="preserve">: </w:t>
      </w:r>
      <w:r>
        <w:rPr>
          <w:rFonts w:ascii="Times New Roman" w:hAnsi="Times New Roman" w:cs="Times New Roman"/>
          <w:i/>
          <w:iCs/>
          <w:sz w:val="24"/>
          <w:szCs w:val="24"/>
        </w:rPr>
        <w:t>H</w:t>
      </w:r>
      <w:r w:rsidRPr="00C01FF0">
        <w:rPr>
          <w:rFonts w:ascii="Times New Roman" w:hAnsi="Times New Roman" w:cs="Times New Roman"/>
          <w:i/>
          <w:iCs/>
          <w:sz w:val="24"/>
          <w:szCs w:val="24"/>
        </w:rPr>
        <w:t>elping the living and the dying talk to each other</w:t>
      </w:r>
      <w:r w:rsidRPr="00C01FF0">
        <w:rPr>
          <w:rFonts w:ascii="Times New Roman" w:hAnsi="Times New Roman" w:cs="Times New Roman"/>
          <w:sz w:val="24"/>
          <w:szCs w:val="24"/>
        </w:rPr>
        <w:t>. Acton, M</w:t>
      </w:r>
      <w:r>
        <w:rPr>
          <w:rFonts w:ascii="Times New Roman" w:hAnsi="Times New Roman" w:cs="Times New Roman"/>
          <w:sz w:val="24"/>
          <w:szCs w:val="24"/>
        </w:rPr>
        <w:t xml:space="preserve">A: </w:t>
      </w:r>
      <w:proofErr w:type="spellStart"/>
      <w:r>
        <w:rPr>
          <w:rFonts w:ascii="Times New Roman" w:hAnsi="Times New Roman" w:cs="Times New Roman"/>
          <w:sz w:val="24"/>
          <w:szCs w:val="24"/>
        </w:rPr>
        <w:t>VanderWyk</w:t>
      </w:r>
      <w:proofErr w:type="spellEnd"/>
      <w:r>
        <w:rPr>
          <w:rFonts w:ascii="Times New Roman" w:hAnsi="Times New Roman" w:cs="Times New Roman"/>
          <w:sz w:val="24"/>
          <w:szCs w:val="24"/>
        </w:rPr>
        <w:t xml:space="preserve"> &amp; Burnham.</w:t>
      </w:r>
    </w:p>
    <w:p w:rsidR="00B84154"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 xml:space="preserve">Kellett, P. M. (2017). </w:t>
      </w:r>
      <w:proofErr w:type="spellStart"/>
      <w:r w:rsidRPr="00BB6CC7">
        <w:rPr>
          <w:rFonts w:ascii="Times New Roman" w:hAnsi="Times New Roman" w:cs="Times New Roman"/>
          <w:i/>
          <w:sz w:val="24"/>
          <w:szCs w:val="24"/>
        </w:rPr>
        <w:t>Patienthood</w:t>
      </w:r>
      <w:proofErr w:type="spellEnd"/>
      <w:r w:rsidRPr="00BB6CC7">
        <w:rPr>
          <w:rFonts w:ascii="Times New Roman" w:hAnsi="Times New Roman" w:cs="Times New Roman"/>
          <w:i/>
          <w:sz w:val="24"/>
          <w:szCs w:val="24"/>
        </w:rPr>
        <w:t xml:space="preserve"> and communication: A personal narrative of eye disease and vision loss.</w:t>
      </w:r>
      <w:r w:rsidRPr="00BB6CC7">
        <w:rPr>
          <w:rFonts w:ascii="Times New Roman" w:hAnsi="Times New Roman" w:cs="Times New Roman"/>
          <w:sz w:val="24"/>
          <w:szCs w:val="24"/>
        </w:rPr>
        <w:t xml:space="preserve"> New York: Peter Lang.</w:t>
      </w:r>
    </w:p>
    <w:p w:rsidR="00880101" w:rsidRPr="00F16878" w:rsidRDefault="00880101" w:rsidP="00880101">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Knight, A. (2018). </w:t>
      </w:r>
      <w:r w:rsidRPr="00880101">
        <w:rPr>
          <w:rFonts w:ascii="Times New Roman" w:hAnsi="Times New Roman" w:cs="Times New Roman"/>
          <w:sz w:val="24"/>
          <w:szCs w:val="24"/>
        </w:rPr>
        <w:t>From nurse to service user: a personal cancer narrative</w:t>
      </w:r>
      <w:r>
        <w:rPr>
          <w:rFonts w:ascii="Times New Roman" w:hAnsi="Times New Roman" w:cs="Times New Roman"/>
          <w:sz w:val="24"/>
          <w:szCs w:val="24"/>
        </w:rPr>
        <w:t xml:space="preserve">. </w:t>
      </w:r>
      <w:r>
        <w:rPr>
          <w:rFonts w:ascii="Times New Roman" w:hAnsi="Times New Roman" w:cs="Times New Roman"/>
          <w:i/>
          <w:sz w:val="24"/>
          <w:szCs w:val="24"/>
        </w:rPr>
        <w:t>British Journal of Nursing, 27</w:t>
      </w:r>
      <w:r>
        <w:rPr>
          <w:rFonts w:ascii="Times New Roman" w:hAnsi="Times New Roman" w:cs="Times New Roman"/>
          <w:sz w:val="24"/>
          <w:szCs w:val="24"/>
        </w:rPr>
        <w:t>(4), s18-s21.</w:t>
      </w:r>
    </w:p>
    <w:p w:rsidR="00186131" w:rsidRPr="00186131" w:rsidRDefault="00186131" w:rsidP="00186131">
      <w:pPr>
        <w:pStyle w:val="NoSpacing"/>
        <w:spacing w:line="480" w:lineRule="auto"/>
        <w:ind w:left="720" w:hanging="720"/>
        <w:contextualSpacing/>
        <w:rPr>
          <w:rFonts w:ascii="Times New Roman" w:hAnsi="Times New Roman" w:cs="Times New Roman"/>
          <w:sz w:val="24"/>
          <w:szCs w:val="24"/>
        </w:rPr>
      </w:pPr>
      <w:r w:rsidRPr="00186131">
        <w:rPr>
          <w:rFonts w:ascii="Times New Roman" w:hAnsi="Times New Roman" w:cs="Times New Roman"/>
          <w:sz w:val="24"/>
          <w:szCs w:val="24"/>
        </w:rPr>
        <w:t>M</w:t>
      </w:r>
      <w:r>
        <w:rPr>
          <w:rFonts w:ascii="Times New Roman" w:hAnsi="Times New Roman" w:cs="Times New Roman"/>
          <w:sz w:val="24"/>
          <w:szCs w:val="24"/>
        </w:rPr>
        <w:t>iller</w:t>
      </w:r>
      <w:r w:rsidRPr="00186131">
        <w:rPr>
          <w:rFonts w:ascii="Times New Roman" w:hAnsi="Times New Roman" w:cs="Times New Roman"/>
          <w:sz w:val="24"/>
          <w:szCs w:val="24"/>
        </w:rPr>
        <w:t>, V. D., &amp; K</w:t>
      </w:r>
      <w:r>
        <w:rPr>
          <w:rFonts w:ascii="Times New Roman" w:hAnsi="Times New Roman" w:cs="Times New Roman"/>
          <w:sz w:val="24"/>
          <w:szCs w:val="24"/>
        </w:rPr>
        <w:t>napp</w:t>
      </w:r>
      <w:r w:rsidRPr="00186131">
        <w:rPr>
          <w:rFonts w:ascii="Times New Roman" w:hAnsi="Times New Roman" w:cs="Times New Roman"/>
          <w:sz w:val="24"/>
          <w:szCs w:val="24"/>
        </w:rPr>
        <w:t xml:space="preserve">, M. L. (1986). Communication </w:t>
      </w:r>
      <w:r>
        <w:rPr>
          <w:rFonts w:ascii="Times New Roman" w:hAnsi="Times New Roman" w:cs="Times New Roman"/>
          <w:sz w:val="24"/>
          <w:szCs w:val="24"/>
        </w:rPr>
        <w:t>p</w:t>
      </w:r>
      <w:r w:rsidRPr="00186131">
        <w:rPr>
          <w:rFonts w:ascii="Times New Roman" w:hAnsi="Times New Roman" w:cs="Times New Roman"/>
          <w:sz w:val="24"/>
          <w:szCs w:val="24"/>
        </w:rPr>
        <w:t xml:space="preserve">aradoxes and the </w:t>
      </w:r>
      <w:r>
        <w:rPr>
          <w:rFonts w:ascii="Times New Roman" w:hAnsi="Times New Roman" w:cs="Times New Roman"/>
          <w:sz w:val="24"/>
          <w:szCs w:val="24"/>
        </w:rPr>
        <w:t>m</w:t>
      </w:r>
      <w:r w:rsidRPr="00186131">
        <w:rPr>
          <w:rFonts w:ascii="Times New Roman" w:hAnsi="Times New Roman" w:cs="Times New Roman"/>
          <w:sz w:val="24"/>
          <w:szCs w:val="24"/>
        </w:rPr>
        <w:t xml:space="preserve">aintenance of </w:t>
      </w:r>
      <w:r>
        <w:rPr>
          <w:rFonts w:ascii="Times New Roman" w:hAnsi="Times New Roman" w:cs="Times New Roman"/>
          <w:sz w:val="24"/>
          <w:szCs w:val="24"/>
        </w:rPr>
        <w:t>l</w:t>
      </w:r>
      <w:r w:rsidRPr="00186131">
        <w:rPr>
          <w:rFonts w:ascii="Times New Roman" w:hAnsi="Times New Roman" w:cs="Times New Roman"/>
          <w:sz w:val="24"/>
          <w:szCs w:val="24"/>
        </w:rPr>
        <w:t xml:space="preserve">iving </w:t>
      </w:r>
      <w:r>
        <w:rPr>
          <w:rFonts w:ascii="Times New Roman" w:hAnsi="Times New Roman" w:cs="Times New Roman"/>
          <w:sz w:val="24"/>
          <w:szCs w:val="24"/>
        </w:rPr>
        <w:t>r</w:t>
      </w:r>
      <w:r w:rsidRPr="00186131">
        <w:rPr>
          <w:rFonts w:ascii="Times New Roman" w:hAnsi="Times New Roman" w:cs="Times New Roman"/>
          <w:sz w:val="24"/>
          <w:szCs w:val="24"/>
        </w:rPr>
        <w:t xml:space="preserve">elationships with the </w:t>
      </w:r>
      <w:r>
        <w:rPr>
          <w:rFonts w:ascii="Times New Roman" w:hAnsi="Times New Roman" w:cs="Times New Roman"/>
          <w:sz w:val="24"/>
          <w:szCs w:val="24"/>
        </w:rPr>
        <w:t>d</w:t>
      </w:r>
      <w:r w:rsidRPr="00186131">
        <w:rPr>
          <w:rFonts w:ascii="Times New Roman" w:hAnsi="Times New Roman" w:cs="Times New Roman"/>
          <w:sz w:val="24"/>
          <w:szCs w:val="24"/>
        </w:rPr>
        <w:t xml:space="preserve">ying. </w:t>
      </w:r>
      <w:r w:rsidRPr="00186131">
        <w:rPr>
          <w:rFonts w:ascii="Times New Roman" w:hAnsi="Times New Roman" w:cs="Times New Roman"/>
          <w:i/>
          <w:sz w:val="24"/>
          <w:szCs w:val="24"/>
        </w:rPr>
        <w:t>Journal of Family Issues, 7</w:t>
      </w:r>
      <w:r w:rsidRPr="00186131">
        <w:rPr>
          <w:rFonts w:ascii="Times New Roman" w:hAnsi="Times New Roman" w:cs="Times New Roman"/>
          <w:sz w:val="24"/>
          <w:szCs w:val="24"/>
        </w:rPr>
        <w:t>(3), 255-275. doi:10.1177/019251386007003003</w:t>
      </w:r>
    </w:p>
    <w:p w:rsidR="00AF57C3" w:rsidRDefault="00AF57C3" w:rsidP="00B84154">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Montgomery, </w:t>
      </w:r>
      <w:r w:rsidRPr="00BB6CC7">
        <w:rPr>
          <w:rFonts w:ascii="Times New Roman" w:hAnsi="Times New Roman" w:cs="Times New Roman"/>
          <w:sz w:val="24"/>
          <w:szCs w:val="24"/>
        </w:rPr>
        <w:t>B</w:t>
      </w:r>
      <w:r>
        <w:rPr>
          <w:rFonts w:ascii="Times New Roman" w:hAnsi="Times New Roman" w:cs="Times New Roman"/>
          <w:sz w:val="24"/>
          <w:szCs w:val="24"/>
        </w:rPr>
        <w:t>. M. &amp; B</w:t>
      </w:r>
      <w:r w:rsidRPr="00BB6CC7">
        <w:rPr>
          <w:rFonts w:ascii="Times New Roman" w:hAnsi="Times New Roman" w:cs="Times New Roman"/>
          <w:sz w:val="24"/>
          <w:szCs w:val="24"/>
        </w:rPr>
        <w:t>axter, L.A. (</w:t>
      </w:r>
      <w:r>
        <w:rPr>
          <w:rFonts w:ascii="Times New Roman" w:hAnsi="Times New Roman" w:cs="Times New Roman"/>
          <w:sz w:val="24"/>
          <w:szCs w:val="24"/>
        </w:rPr>
        <w:t>Eds.) (</w:t>
      </w:r>
      <w:r w:rsidRPr="00BB6CC7">
        <w:rPr>
          <w:rFonts w:ascii="Times New Roman" w:hAnsi="Times New Roman" w:cs="Times New Roman"/>
          <w:sz w:val="24"/>
          <w:szCs w:val="24"/>
        </w:rPr>
        <w:t>199</w:t>
      </w:r>
      <w:r>
        <w:rPr>
          <w:rFonts w:ascii="Times New Roman" w:hAnsi="Times New Roman" w:cs="Times New Roman"/>
          <w:sz w:val="24"/>
          <w:szCs w:val="24"/>
        </w:rPr>
        <w:t>8</w:t>
      </w:r>
      <w:r w:rsidRPr="00BB6CC7">
        <w:rPr>
          <w:rFonts w:ascii="Times New Roman" w:hAnsi="Times New Roman" w:cs="Times New Roman"/>
          <w:sz w:val="24"/>
          <w:szCs w:val="24"/>
        </w:rPr>
        <w:t xml:space="preserve">) </w:t>
      </w:r>
      <w:r>
        <w:rPr>
          <w:rFonts w:ascii="Times New Roman" w:hAnsi="Times New Roman" w:cs="Times New Roman"/>
          <w:i/>
          <w:sz w:val="24"/>
          <w:szCs w:val="24"/>
        </w:rPr>
        <w:t>Dialectical approaches to studying personal relationships</w:t>
      </w:r>
      <w:r w:rsidRPr="00BB6CC7">
        <w:rPr>
          <w:rFonts w:ascii="Times New Roman" w:hAnsi="Times New Roman" w:cs="Times New Roman"/>
          <w:i/>
          <w:sz w:val="24"/>
          <w:szCs w:val="24"/>
        </w:rPr>
        <w:t>.</w:t>
      </w:r>
      <w:r w:rsidRPr="00BB6CC7">
        <w:rPr>
          <w:rFonts w:ascii="Times New Roman" w:hAnsi="Times New Roman" w:cs="Times New Roman"/>
          <w:sz w:val="24"/>
          <w:szCs w:val="24"/>
        </w:rPr>
        <w:t xml:space="preserve"> </w:t>
      </w:r>
      <w:r>
        <w:rPr>
          <w:rFonts w:ascii="Times New Roman" w:hAnsi="Times New Roman" w:cs="Times New Roman"/>
          <w:sz w:val="24"/>
          <w:szCs w:val="24"/>
        </w:rPr>
        <w:t>Mahwah, NJ</w:t>
      </w:r>
      <w:r w:rsidRPr="00BB6CC7">
        <w:rPr>
          <w:rFonts w:ascii="Times New Roman" w:hAnsi="Times New Roman" w:cs="Times New Roman"/>
          <w:sz w:val="24"/>
          <w:szCs w:val="24"/>
        </w:rPr>
        <w:t xml:space="preserve">: </w:t>
      </w:r>
      <w:r>
        <w:rPr>
          <w:rFonts w:ascii="Times New Roman" w:hAnsi="Times New Roman" w:cs="Times New Roman"/>
          <w:sz w:val="24"/>
          <w:szCs w:val="24"/>
        </w:rPr>
        <w:t>Lawrence Erlbaum Associates</w:t>
      </w:r>
      <w:r w:rsidRPr="00BB6CC7">
        <w:rPr>
          <w:rFonts w:ascii="Times New Roman" w:hAnsi="Times New Roman" w:cs="Times New Roman"/>
          <w:sz w:val="24"/>
          <w:szCs w:val="24"/>
        </w:rPr>
        <w:t>.</w:t>
      </w:r>
    </w:p>
    <w:p w:rsidR="00C01FF0" w:rsidRPr="00C01FF0" w:rsidRDefault="00C01FF0" w:rsidP="00B84154">
      <w:pPr>
        <w:pStyle w:val="NoSpacing"/>
        <w:spacing w:line="480" w:lineRule="auto"/>
        <w:ind w:left="720" w:hanging="720"/>
        <w:contextualSpacing/>
        <w:rPr>
          <w:rFonts w:ascii="Times New Roman" w:hAnsi="Times New Roman" w:cs="Times New Roman"/>
          <w:sz w:val="24"/>
          <w:szCs w:val="24"/>
        </w:rPr>
      </w:pPr>
      <w:r w:rsidRPr="00C01FF0">
        <w:rPr>
          <w:rFonts w:ascii="Times New Roman" w:hAnsi="Times New Roman" w:cs="Times New Roman"/>
          <w:sz w:val="24"/>
          <w:szCs w:val="24"/>
        </w:rPr>
        <w:t xml:space="preserve">Nussbaum, J. F., Giles, H., &amp; Worthington, A. K. (2015). </w:t>
      </w:r>
      <w:r w:rsidRPr="00C01FF0">
        <w:rPr>
          <w:rFonts w:ascii="Times New Roman" w:hAnsi="Times New Roman" w:cs="Times New Roman"/>
          <w:i/>
          <w:iCs/>
          <w:sz w:val="24"/>
          <w:szCs w:val="24"/>
        </w:rPr>
        <w:t>Communication at the end of life</w:t>
      </w:r>
      <w:r>
        <w:rPr>
          <w:rFonts w:ascii="Times New Roman" w:hAnsi="Times New Roman" w:cs="Times New Roman"/>
          <w:sz w:val="24"/>
          <w:szCs w:val="24"/>
        </w:rPr>
        <w:t>. New York</w:t>
      </w:r>
      <w:r w:rsidRPr="00C01FF0">
        <w:rPr>
          <w:rFonts w:ascii="Times New Roman" w:hAnsi="Times New Roman" w:cs="Times New Roman"/>
          <w:sz w:val="24"/>
          <w:szCs w:val="24"/>
        </w:rPr>
        <w:t>: Peter Lang</w:t>
      </w:r>
      <w:r>
        <w:rPr>
          <w:rFonts w:ascii="Times New Roman" w:hAnsi="Times New Roman" w:cs="Times New Roman"/>
          <w:sz w:val="24"/>
          <w:szCs w:val="24"/>
        </w:rPr>
        <w:t>.</w:t>
      </w:r>
    </w:p>
    <w:p w:rsidR="007A3FAB" w:rsidRDefault="007A3FAB" w:rsidP="00B84154">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O’Hara, L.</w:t>
      </w:r>
      <w:r w:rsidR="002427F8">
        <w:rPr>
          <w:rFonts w:ascii="Times New Roman" w:hAnsi="Times New Roman" w:cs="Times New Roman"/>
          <w:sz w:val="24"/>
          <w:szCs w:val="24"/>
        </w:rPr>
        <w:t xml:space="preserve"> </w:t>
      </w:r>
      <w:r>
        <w:rPr>
          <w:rFonts w:ascii="Times New Roman" w:hAnsi="Times New Roman" w:cs="Times New Roman"/>
          <w:sz w:val="24"/>
          <w:szCs w:val="24"/>
        </w:rPr>
        <w:t xml:space="preserve">L. S. (2017). </w:t>
      </w:r>
      <w:r w:rsidR="00CA70A1">
        <w:rPr>
          <w:rFonts w:ascii="Times New Roman" w:hAnsi="Times New Roman" w:cs="Times New Roman"/>
          <w:sz w:val="24"/>
          <w:szCs w:val="24"/>
        </w:rPr>
        <w:t>Discursive struggles in “d</w:t>
      </w:r>
      <w:r w:rsidRPr="007A3FAB">
        <w:rPr>
          <w:rFonts w:ascii="Times New Roman" w:hAnsi="Times New Roman" w:cs="Times New Roman"/>
          <w:sz w:val="24"/>
          <w:szCs w:val="24"/>
        </w:rPr>
        <w:t xml:space="preserve">iabetes </w:t>
      </w:r>
      <w:r w:rsidR="00CA70A1">
        <w:rPr>
          <w:rFonts w:ascii="Times New Roman" w:hAnsi="Times New Roman" w:cs="Times New Roman"/>
          <w:sz w:val="24"/>
          <w:szCs w:val="24"/>
        </w:rPr>
        <w:t>management”: A case study using Baxter’s R</w:t>
      </w:r>
      <w:r w:rsidRPr="007A3FAB">
        <w:rPr>
          <w:rFonts w:ascii="Times New Roman" w:hAnsi="Times New Roman" w:cs="Times New Roman"/>
          <w:sz w:val="24"/>
          <w:szCs w:val="24"/>
        </w:rPr>
        <w:t xml:space="preserve">elational Dialectics 2.0. </w:t>
      </w:r>
      <w:r w:rsidRPr="007A3FAB">
        <w:rPr>
          <w:rFonts w:ascii="Times New Roman" w:hAnsi="Times New Roman" w:cs="Times New Roman"/>
          <w:i/>
          <w:iCs/>
          <w:sz w:val="24"/>
          <w:szCs w:val="24"/>
        </w:rPr>
        <w:t>Western Journal of Communication</w:t>
      </w:r>
      <w:r w:rsidRPr="007A3FAB">
        <w:rPr>
          <w:rFonts w:ascii="Times New Roman" w:hAnsi="Times New Roman" w:cs="Times New Roman"/>
          <w:sz w:val="24"/>
          <w:szCs w:val="24"/>
        </w:rPr>
        <w:t xml:space="preserve">, </w:t>
      </w:r>
      <w:r w:rsidRPr="007A3FAB">
        <w:rPr>
          <w:rFonts w:ascii="Times New Roman" w:hAnsi="Times New Roman" w:cs="Times New Roman"/>
          <w:i/>
          <w:iCs/>
          <w:sz w:val="24"/>
          <w:szCs w:val="24"/>
        </w:rPr>
        <w:t>81</w:t>
      </w:r>
      <w:r w:rsidRPr="007A3FAB">
        <w:rPr>
          <w:rFonts w:ascii="Times New Roman" w:hAnsi="Times New Roman" w:cs="Times New Roman"/>
          <w:sz w:val="24"/>
          <w:szCs w:val="24"/>
        </w:rPr>
        <w:t>(3), 320–340. https://doi.org/10.1080/10570314.2016.1241425</w:t>
      </w:r>
      <w:r w:rsidR="00CA70A1">
        <w:rPr>
          <w:rFonts w:ascii="Times New Roman" w:hAnsi="Times New Roman" w:cs="Times New Roman"/>
          <w:sz w:val="24"/>
          <w:szCs w:val="24"/>
        </w:rPr>
        <w:t>.</w:t>
      </w:r>
    </w:p>
    <w:p w:rsidR="00B84154" w:rsidRPr="00BB6CC7" w:rsidRDefault="00B84154" w:rsidP="00B84154">
      <w:pPr>
        <w:pStyle w:val="NoSpacing"/>
        <w:spacing w:line="480" w:lineRule="auto"/>
        <w:ind w:left="720" w:hanging="720"/>
        <w:contextualSpacing/>
        <w:rPr>
          <w:rFonts w:ascii="Times New Roman" w:hAnsi="Times New Roman" w:cs="Times New Roman"/>
          <w:sz w:val="24"/>
          <w:szCs w:val="24"/>
        </w:rPr>
      </w:pPr>
      <w:r w:rsidRPr="00BB6CC7">
        <w:rPr>
          <w:rFonts w:ascii="Times New Roman" w:hAnsi="Times New Roman" w:cs="Times New Roman"/>
          <w:sz w:val="24"/>
          <w:szCs w:val="24"/>
        </w:rPr>
        <w:t xml:space="preserve">Pitts, M. J. &amp; </w:t>
      </w: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T. J. (2013) </w:t>
      </w:r>
      <w:r w:rsidRPr="00BB6CC7">
        <w:rPr>
          <w:rFonts w:ascii="Times New Roman" w:hAnsi="Times New Roman" w:cs="Times New Roman"/>
          <w:i/>
          <w:sz w:val="24"/>
          <w:szCs w:val="24"/>
        </w:rPr>
        <w:t>Positive communication in health and wellness</w:t>
      </w:r>
      <w:r w:rsidRPr="00BB6CC7">
        <w:rPr>
          <w:rFonts w:ascii="Times New Roman" w:hAnsi="Times New Roman" w:cs="Times New Roman"/>
          <w:sz w:val="24"/>
          <w:szCs w:val="24"/>
        </w:rPr>
        <w:t xml:space="preserve">. New York: </w:t>
      </w:r>
      <w:r>
        <w:rPr>
          <w:rFonts w:ascii="Times New Roman" w:hAnsi="Times New Roman" w:cs="Times New Roman"/>
          <w:sz w:val="24"/>
          <w:szCs w:val="24"/>
        </w:rPr>
        <w:t>Peter Lang.</w:t>
      </w:r>
    </w:p>
    <w:p w:rsidR="00DB0FFB" w:rsidRDefault="00DB0FFB" w:rsidP="00DB0FFB">
      <w:pPr>
        <w:pStyle w:val="NoSpacing"/>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Scholl, J</w:t>
      </w:r>
      <w:r w:rsidRPr="00BB6CC7">
        <w:rPr>
          <w:rFonts w:ascii="Times New Roman" w:hAnsi="Times New Roman" w:cs="Times New Roman"/>
          <w:sz w:val="24"/>
          <w:szCs w:val="24"/>
        </w:rPr>
        <w:t xml:space="preserve">. </w:t>
      </w:r>
      <w:r>
        <w:rPr>
          <w:rFonts w:ascii="Times New Roman" w:hAnsi="Times New Roman" w:cs="Times New Roman"/>
          <w:sz w:val="24"/>
          <w:szCs w:val="24"/>
        </w:rPr>
        <w:t>C</w:t>
      </w:r>
      <w:r w:rsidRPr="00BB6CC7">
        <w:rPr>
          <w:rFonts w:ascii="Times New Roman" w:hAnsi="Times New Roman" w:cs="Times New Roman"/>
          <w:sz w:val="24"/>
          <w:szCs w:val="24"/>
        </w:rPr>
        <w:t>. (2013)</w:t>
      </w:r>
      <w:r>
        <w:rPr>
          <w:rFonts w:ascii="Times New Roman" w:hAnsi="Times New Roman" w:cs="Times New Roman"/>
          <w:sz w:val="24"/>
          <w:szCs w:val="24"/>
        </w:rPr>
        <w:t>. Humor as a tool, not the therapy: A preliminary model of humor in health communication.</w:t>
      </w:r>
      <w:r w:rsidRPr="00BB6CC7">
        <w:rPr>
          <w:rFonts w:ascii="Times New Roman" w:hAnsi="Times New Roman" w:cs="Times New Roman"/>
          <w:sz w:val="24"/>
          <w:szCs w:val="24"/>
        </w:rPr>
        <w:t xml:space="preserve"> In M. J. Pitts &amp; T. J. </w:t>
      </w: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(Eds.) </w:t>
      </w:r>
      <w:r>
        <w:rPr>
          <w:rFonts w:ascii="Times New Roman" w:hAnsi="Times New Roman" w:cs="Times New Roman"/>
          <w:i/>
          <w:sz w:val="24"/>
          <w:szCs w:val="24"/>
        </w:rPr>
        <w:t xml:space="preserve">Positive </w:t>
      </w:r>
      <w:r w:rsidRPr="00BB6CC7">
        <w:rPr>
          <w:rFonts w:ascii="Times New Roman" w:hAnsi="Times New Roman" w:cs="Times New Roman"/>
          <w:i/>
          <w:sz w:val="24"/>
          <w:szCs w:val="24"/>
        </w:rPr>
        <w:t>communication in health and wellness</w:t>
      </w:r>
      <w:r w:rsidRPr="00BB6CC7">
        <w:rPr>
          <w:rFonts w:ascii="Times New Roman" w:hAnsi="Times New Roman" w:cs="Times New Roman"/>
          <w:sz w:val="24"/>
          <w:szCs w:val="24"/>
        </w:rPr>
        <w:t xml:space="preserve">. (pp. </w:t>
      </w:r>
      <w:r>
        <w:rPr>
          <w:rFonts w:ascii="Times New Roman" w:hAnsi="Times New Roman" w:cs="Times New Roman"/>
          <w:sz w:val="24"/>
          <w:szCs w:val="24"/>
        </w:rPr>
        <w:t>43</w:t>
      </w:r>
      <w:r w:rsidRPr="00BB6CC7">
        <w:rPr>
          <w:rFonts w:ascii="Times New Roman" w:hAnsi="Times New Roman" w:cs="Times New Roman"/>
          <w:sz w:val="24"/>
          <w:szCs w:val="24"/>
        </w:rPr>
        <w:t>-</w:t>
      </w:r>
      <w:r>
        <w:rPr>
          <w:rFonts w:ascii="Times New Roman" w:hAnsi="Times New Roman" w:cs="Times New Roman"/>
          <w:sz w:val="24"/>
          <w:szCs w:val="24"/>
        </w:rPr>
        <w:t>62</w:t>
      </w:r>
      <w:r w:rsidRPr="00BB6CC7">
        <w:rPr>
          <w:rFonts w:ascii="Times New Roman" w:hAnsi="Times New Roman" w:cs="Times New Roman"/>
          <w:sz w:val="24"/>
          <w:szCs w:val="24"/>
        </w:rPr>
        <w:t>), New York: Peter Lang</w:t>
      </w:r>
      <w:r>
        <w:rPr>
          <w:rFonts w:ascii="Times New Roman" w:hAnsi="Times New Roman" w:cs="Times New Roman"/>
          <w:sz w:val="24"/>
          <w:szCs w:val="24"/>
        </w:rPr>
        <w:t>.</w:t>
      </w:r>
    </w:p>
    <w:p w:rsidR="00B84154" w:rsidRDefault="00B84154" w:rsidP="00B84154">
      <w:pPr>
        <w:pStyle w:val="NoSpacing"/>
        <w:spacing w:line="480" w:lineRule="auto"/>
        <w:ind w:left="720" w:hanging="720"/>
        <w:contextualSpacing/>
        <w:rPr>
          <w:rFonts w:ascii="Times New Roman" w:hAnsi="Times New Roman" w:cs="Times New Roman"/>
          <w:sz w:val="24"/>
          <w:szCs w:val="24"/>
        </w:rPr>
      </w:pP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T. J. &amp; Pitts, M. J. (2012). </w:t>
      </w:r>
      <w:r w:rsidRPr="00BB6CC7">
        <w:rPr>
          <w:rFonts w:ascii="Times New Roman" w:hAnsi="Times New Roman" w:cs="Times New Roman"/>
          <w:i/>
          <w:sz w:val="24"/>
          <w:szCs w:val="24"/>
        </w:rPr>
        <w:t xml:space="preserve">The positive side of interpersonal communication. </w:t>
      </w:r>
      <w:r w:rsidRPr="00BB6CC7">
        <w:rPr>
          <w:rFonts w:ascii="Times New Roman" w:hAnsi="Times New Roman" w:cs="Times New Roman"/>
          <w:sz w:val="24"/>
          <w:szCs w:val="24"/>
        </w:rPr>
        <w:t>New York: Peter Lang.</w:t>
      </w:r>
    </w:p>
    <w:p w:rsidR="00EC3708" w:rsidRDefault="004050C1" w:rsidP="00FC3A81">
      <w:pPr>
        <w:pStyle w:val="NoSpacing"/>
        <w:spacing w:line="480" w:lineRule="auto"/>
        <w:ind w:left="720" w:hanging="720"/>
        <w:contextualSpacing/>
      </w:pPr>
      <w:r>
        <w:rPr>
          <w:rFonts w:ascii="Times New Roman" w:hAnsi="Times New Roman" w:cs="Times New Roman"/>
          <w:sz w:val="24"/>
          <w:szCs w:val="24"/>
        </w:rPr>
        <w:t xml:space="preserve">Sullivan, </w:t>
      </w:r>
      <w:r w:rsidRPr="00BB6CC7">
        <w:rPr>
          <w:rFonts w:ascii="Times New Roman" w:hAnsi="Times New Roman" w:cs="Times New Roman"/>
          <w:sz w:val="24"/>
          <w:szCs w:val="24"/>
        </w:rPr>
        <w:t>C.</w:t>
      </w:r>
      <w:r>
        <w:rPr>
          <w:rFonts w:ascii="Times New Roman" w:hAnsi="Times New Roman" w:cs="Times New Roman"/>
          <w:sz w:val="24"/>
          <w:szCs w:val="24"/>
        </w:rPr>
        <w:t xml:space="preserve"> F</w:t>
      </w:r>
      <w:r w:rsidRPr="00BB6CC7">
        <w:rPr>
          <w:rFonts w:ascii="Times New Roman" w:hAnsi="Times New Roman" w:cs="Times New Roman"/>
          <w:sz w:val="24"/>
          <w:szCs w:val="24"/>
        </w:rPr>
        <w:t xml:space="preserve"> (2013)</w:t>
      </w:r>
      <w:r>
        <w:rPr>
          <w:rFonts w:ascii="Times New Roman" w:hAnsi="Times New Roman" w:cs="Times New Roman"/>
          <w:sz w:val="24"/>
          <w:szCs w:val="24"/>
        </w:rPr>
        <w:t>. Positive relational communication: Impact on health.</w:t>
      </w:r>
      <w:r w:rsidRPr="00BB6CC7">
        <w:rPr>
          <w:rFonts w:ascii="Times New Roman" w:hAnsi="Times New Roman" w:cs="Times New Roman"/>
          <w:sz w:val="24"/>
          <w:szCs w:val="24"/>
        </w:rPr>
        <w:t xml:space="preserve"> In M. J. Pitts &amp; T. J. </w:t>
      </w:r>
      <w:proofErr w:type="spellStart"/>
      <w:r w:rsidRPr="00BB6CC7">
        <w:rPr>
          <w:rFonts w:ascii="Times New Roman" w:hAnsi="Times New Roman" w:cs="Times New Roman"/>
          <w:sz w:val="24"/>
          <w:szCs w:val="24"/>
        </w:rPr>
        <w:t>Socha</w:t>
      </w:r>
      <w:proofErr w:type="spellEnd"/>
      <w:r w:rsidRPr="00BB6CC7">
        <w:rPr>
          <w:rFonts w:ascii="Times New Roman" w:hAnsi="Times New Roman" w:cs="Times New Roman"/>
          <w:sz w:val="24"/>
          <w:szCs w:val="24"/>
        </w:rPr>
        <w:t xml:space="preserve"> (Eds.) </w:t>
      </w:r>
      <w:r>
        <w:rPr>
          <w:rFonts w:ascii="Times New Roman" w:hAnsi="Times New Roman" w:cs="Times New Roman"/>
          <w:i/>
          <w:sz w:val="24"/>
          <w:szCs w:val="24"/>
        </w:rPr>
        <w:t xml:space="preserve">Positive </w:t>
      </w:r>
      <w:r w:rsidRPr="00BB6CC7">
        <w:rPr>
          <w:rFonts w:ascii="Times New Roman" w:hAnsi="Times New Roman" w:cs="Times New Roman"/>
          <w:i/>
          <w:sz w:val="24"/>
          <w:szCs w:val="24"/>
        </w:rPr>
        <w:t>communication in health and wellness</w:t>
      </w:r>
      <w:r w:rsidRPr="00BB6CC7">
        <w:rPr>
          <w:rFonts w:ascii="Times New Roman" w:hAnsi="Times New Roman" w:cs="Times New Roman"/>
          <w:sz w:val="24"/>
          <w:szCs w:val="24"/>
        </w:rPr>
        <w:t xml:space="preserve">. (pp. </w:t>
      </w:r>
      <w:r>
        <w:rPr>
          <w:rFonts w:ascii="Times New Roman" w:hAnsi="Times New Roman" w:cs="Times New Roman"/>
          <w:sz w:val="24"/>
          <w:szCs w:val="24"/>
        </w:rPr>
        <w:t>2</w:t>
      </w:r>
      <w:r w:rsidRPr="00BB6CC7">
        <w:rPr>
          <w:rFonts w:ascii="Times New Roman" w:hAnsi="Times New Roman" w:cs="Times New Roman"/>
          <w:sz w:val="24"/>
          <w:szCs w:val="24"/>
        </w:rPr>
        <w:t>9-</w:t>
      </w:r>
      <w:r>
        <w:rPr>
          <w:rFonts w:ascii="Times New Roman" w:hAnsi="Times New Roman" w:cs="Times New Roman"/>
          <w:sz w:val="24"/>
          <w:szCs w:val="24"/>
        </w:rPr>
        <w:t>42</w:t>
      </w:r>
      <w:r w:rsidRPr="00BB6CC7">
        <w:rPr>
          <w:rFonts w:ascii="Times New Roman" w:hAnsi="Times New Roman" w:cs="Times New Roman"/>
          <w:sz w:val="24"/>
          <w:szCs w:val="24"/>
        </w:rPr>
        <w:t>), New York: Peter Lang</w:t>
      </w:r>
      <w:r>
        <w:rPr>
          <w:rFonts w:ascii="Times New Roman" w:hAnsi="Times New Roman" w:cs="Times New Roman"/>
          <w:sz w:val="24"/>
          <w:szCs w:val="24"/>
        </w:rPr>
        <w:t>.</w:t>
      </w:r>
    </w:p>
    <w:sectPr w:rsidR="00EC370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71BF" w:rsidRDefault="00EF71BF">
      <w:pPr>
        <w:spacing w:after="0" w:line="240" w:lineRule="auto"/>
      </w:pPr>
      <w:r>
        <w:separator/>
      </w:r>
    </w:p>
  </w:endnote>
  <w:endnote w:type="continuationSeparator" w:id="0">
    <w:p w:rsidR="00EF71BF" w:rsidRDefault="00EF7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71BF" w:rsidRDefault="00EF71BF">
      <w:pPr>
        <w:spacing w:after="0" w:line="240" w:lineRule="auto"/>
      </w:pPr>
      <w:r>
        <w:separator/>
      </w:r>
    </w:p>
  </w:footnote>
  <w:footnote w:type="continuationSeparator" w:id="0">
    <w:p w:rsidR="00EF71BF" w:rsidRDefault="00EF71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6444" w:rsidRDefault="00EF71BF">
    <w:pPr>
      <w:pStyle w:val="Header"/>
      <w:jc w:val="right"/>
    </w:pPr>
  </w:p>
  <w:p w:rsidR="00766444" w:rsidRDefault="00EF71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154"/>
    <w:rsid w:val="00011A21"/>
    <w:rsid w:val="00015C28"/>
    <w:rsid w:val="000D6DCC"/>
    <w:rsid w:val="00186131"/>
    <w:rsid w:val="00215EB4"/>
    <w:rsid w:val="002427F8"/>
    <w:rsid w:val="00242A8E"/>
    <w:rsid w:val="0033236E"/>
    <w:rsid w:val="00353CEC"/>
    <w:rsid w:val="00391499"/>
    <w:rsid w:val="003C2891"/>
    <w:rsid w:val="003D1F61"/>
    <w:rsid w:val="003F4E14"/>
    <w:rsid w:val="004050C1"/>
    <w:rsid w:val="00413DAF"/>
    <w:rsid w:val="00431143"/>
    <w:rsid w:val="004664F0"/>
    <w:rsid w:val="004C38C6"/>
    <w:rsid w:val="005240F7"/>
    <w:rsid w:val="005932F3"/>
    <w:rsid w:val="005D608A"/>
    <w:rsid w:val="005E0D3A"/>
    <w:rsid w:val="00651970"/>
    <w:rsid w:val="006E2D15"/>
    <w:rsid w:val="006F5398"/>
    <w:rsid w:val="00740961"/>
    <w:rsid w:val="0075033C"/>
    <w:rsid w:val="007A3FAB"/>
    <w:rsid w:val="0085680E"/>
    <w:rsid w:val="00880101"/>
    <w:rsid w:val="00953074"/>
    <w:rsid w:val="00953448"/>
    <w:rsid w:val="00955978"/>
    <w:rsid w:val="009734C5"/>
    <w:rsid w:val="009D7AA0"/>
    <w:rsid w:val="00A12297"/>
    <w:rsid w:val="00A27692"/>
    <w:rsid w:val="00A44A9F"/>
    <w:rsid w:val="00A62F4C"/>
    <w:rsid w:val="00AE143D"/>
    <w:rsid w:val="00AF57C3"/>
    <w:rsid w:val="00B2312C"/>
    <w:rsid w:val="00B36B5E"/>
    <w:rsid w:val="00B45768"/>
    <w:rsid w:val="00B84154"/>
    <w:rsid w:val="00BF77E0"/>
    <w:rsid w:val="00C01FF0"/>
    <w:rsid w:val="00C44106"/>
    <w:rsid w:val="00CA70A1"/>
    <w:rsid w:val="00D1226F"/>
    <w:rsid w:val="00DB0FFB"/>
    <w:rsid w:val="00E376F3"/>
    <w:rsid w:val="00EC3708"/>
    <w:rsid w:val="00EE38FE"/>
    <w:rsid w:val="00EF71BF"/>
    <w:rsid w:val="00F16878"/>
    <w:rsid w:val="00FA35CB"/>
    <w:rsid w:val="00FC3A81"/>
    <w:rsid w:val="00FF1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81F43"/>
  <w15:chartTrackingRefBased/>
  <w15:docId w15:val="{9D1EA11B-69C5-4127-B188-7F68F87E4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4154"/>
  </w:style>
  <w:style w:type="paragraph" w:styleId="Heading1">
    <w:name w:val="heading 1"/>
    <w:basedOn w:val="Normal"/>
    <w:link w:val="Heading1Char"/>
    <w:uiPriority w:val="9"/>
    <w:qFormat/>
    <w:rsid w:val="00B8415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5344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154"/>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B84154"/>
    <w:rPr>
      <w:color w:val="0000FF"/>
      <w:u w:val="single"/>
    </w:rPr>
  </w:style>
  <w:style w:type="paragraph" w:styleId="NoSpacing">
    <w:name w:val="No Spacing"/>
    <w:uiPriority w:val="1"/>
    <w:qFormat/>
    <w:rsid w:val="00B84154"/>
    <w:pPr>
      <w:spacing w:after="0" w:line="240" w:lineRule="auto"/>
    </w:pPr>
  </w:style>
  <w:style w:type="paragraph" w:customStyle="1" w:styleId="Standard">
    <w:name w:val="Standard"/>
    <w:rsid w:val="00B84154"/>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BalloonText">
    <w:name w:val="Balloon Text"/>
    <w:basedOn w:val="Normal"/>
    <w:link w:val="BalloonTextChar"/>
    <w:uiPriority w:val="99"/>
    <w:semiHidden/>
    <w:unhideWhenUsed/>
    <w:rsid w:val="00B841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4154"/>
    <w:rPr>
      <w:rFonts w:ascii="Segoe UI" w:hAnsi="Segoe UI" w:cs="Segoe UI"/>
      <w:sz w:val="18"/>
      <w:szCs w:val="18"/>
    </w:rPr>
  </w:style>
  <w:style w:type="paragraph" w:styleId="Header">
    <w:name w:val="header"/>
    <w:basedOn w:val="Normal"/>
    <w:link w:val="HeaderChar"/>
    <w:uiPriority w:val="99"/>
    <w:unhideWhenUsed/>
    <w:rsid w:val="00B841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4154"/>
  </w:style>
  <w:style w:type="paragraph" w:styleId="Footer">
    <w:name w:val="footer"/>
    <w:basedOn w:val="Normal"/>
    <w:link w:val="FooterChar"/>
    <w:uiPriority w:val="99"/>
    <w:unhideWhenUsed/>
    <w:rsid w:val="00B841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4154"/>
  </w:style>
  <w:style w:type="character" w:customStyle="1" w:styleId="Heading2Char">
    <w:name w:val="Heading 2 Char"/>
    <w:basedOn w:val="DefaultParagraphFont"/>
    <w:link w:val="Heading2"/>
    <w:uiPriority w:val="9"/>
    <w:semiHidden/>
    <w:rsid w:val="0095344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679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80/10410236.2013.81553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TotalTime>
  <Pages>24</Pages>
  <Words>6695</Words>
  <Characters>38162</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 Kellett</dc:creator>
  <cp:keywords/>
  <dc:description/>
  <cp:lastModifiedBy>Deleasa Randall-Griffiths</cp:lastModifiedBy>
  <cp:revision>48</cp:revision>
  <dcterms:created xsi:type="dcterms:W3CDTF">2018-12-31T13:38:00Z</dcterms:created>
  <dcterms:modified xsi:type="dcterms:W3CDTF">2021-05-05T17:59:00Z</dcterms:modified>
</cp:coreProperties>
</file>